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33" w:rsidRPr="00F27DA6" w:rsidRDefault="00292D33" w:rsidP="00292D33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F27DA6">
        <w:rPr>
          <w:rFonts w:ascii="Times New Roman" w:hAnsi="Times New Roman"/>
          <w:sz w:val="20"/>
          <w:szCs w:val="20"/>
        </w:rPr>
        <w:t>Tabela 3</w:t>
      </w:r>
    </w:p>
    <w:p w:rsidR="00292D33" w:rsidRPr="00F27DA6" w:rsidRDefault="00292D33" w:rsidP="00292D33">
      <w:pPr>
        <w:spacing w:after="0" w:line="480" w:lineRule="auto"/>
        <w:jc w:val="both"/>
        <w:rPr>
          <w:rFonts w:ascii="Times New Roman" w:hAnsi="Times New Roman"/>
          <w:i/>
          <w:sz w:val="20"/>
          <w:szCs w:val="20"/>
        </w:rPr>
      </w:pPr>
      <w:r w:rsidRPr="00F27DA6">
        <w:rPr>
          <w:rFonts w:ascii="Times New Roman" w:hAnsi="Times New Roman"/>
          <w:i/>
          <w:sz w:val="20"/>
          <w:szCs w:val="20"/>
        </w:rPr>
        <w:t>Categorias, Subcategorias E Exemplos De Habilidades De Enfrentamento Obtidas Nas Entrevistas Grupais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127"/>
        <w:gridCol w:w="1842"/>
        <w:gridCol w:w="4535"/>
      </w:tblGrid>
      <w:tr w:rsidR="00292D33" w:rsidRPr="00F27DA6" w:rsidTr="00F857F6">
        <w:tc>
          <w:tcPr>
            <w:tcW w:w="2127" w:type="dxa"/>
            <w:tcBorders>
              <w:bottom w:val="single" w:sz="4" w:space="0" w:color="auto"/>
            </w:tcBorders>
          </w:tcPr>
          <w:p w:rsidR="00292D33" w:rsidRPr="00F27DA6" w:rsidRDefault="00292D33" w:rsidP="00F857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7DA6">
              <w:rPr>
                <w:rFonts w:ascii="Times New Roman" w:hAnsi="Times New Roman"/>
                <w:b/>
                <w:sz w:val="20"/>
                <w:szCs w:val="20"/>
              </w:rPr>
              <w:t>Categoria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92D33" w:rsidRPr="00F27DA6" w:rsidRDefault="00292D33" w:rsidP="00F857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7DA6">
              <w:rPr>
                <w:rFonts w:ascii="Times New Roman" w:hAnsi="Times New Roman"/>
                <w:b/>
                <w:sz w:val="20"/>
                <w:szCs w:val="20"/>
              </w:rPr>
              <w:t>Subcategorias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7DA6">
              <w:rPr>
                <w:rFonts w:ascii="Times New Roman" w:hAnsi="Times New Roman"/>
                <w:b/>
                <w:sz w:val="20"/>
                <w:szCs w:val="20"/>
              </w:rPr>
              <w:t>Exemplo de conteúdo</w:t>
            </w:r>
          </w:p>
        </w:tc>
      </w:tr>
      <w:tr w:rsidR="00292D33" w:rsidRPr="00F27DA6" w:rsidTr="00F857F6">
        <w:trPr>
          <w:trHeight w:val="800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92D33" w:rsidRPr="00F27DA6" w:rsidRDefault="00292D33" w:rsidP="00F857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1 Habilidades de enfrentamento assertivas e planos para situações de risco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eastAsia="Whitney-Book" w:hAnsi="Times New Roman"/>
                <w:sz w:val="20"/>
                <w:szCs w:val="20"/>
              </w:rPr>
              <w:t>1.1Contexto (locais e amizades)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“eu troquei de bairro(...)troquei meu circulo de amizades, eu troquei tudo praticamente na minha vida eu só continuava com a minha família e com a minha ex mulher né” (A.26.M)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D33" w:rsidRPr="00F27DA6" w:rsidTr="00F857F6">
        <w:tc>
          <w:tcPr>
            <w:tcW w:w="2127" w:type="dxa"/>
            <w:vMerge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/>
                <w:sz w:val="20"/>
                <w:szCs w:val="20"/>
              </w:rPr>
            </w:pPr>
            <w:r w:rsidRPr="00F27DA6">
              <w:rPr>
                <w:rFonts w:ascii="Times New Roman" w:eastAsia="Whitney-Book" w:hAnsi="Times New Roman"/>
                <w:sz w:val="20"/>
                <w:szCs w:val="20"/>
              </w:rPr>
              <w:t>1.2Recusa</w:t>
            </w:r>
          </w:p>
          <w:p w:rsidR="00292D33" w:rsidRPr="00F27DA6" w:rsidRDefault="00292D33" w:rsidP="00F857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“ a gente as vezes muito se deixa levar por amizades, a não vou dizer um não, não quero ser grosseiro,  a pessoa esta insistindo as vezes tu acaba fazendo a vontade entendeu, e não porque tu quer (...), o não convicto, porque eu já tive experiência com pessoas de vir oferecer e eu dizer não” (I.52.M)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2D33" w:rsidRPr="00F27DA6" w:rsidTr="00F857F6">
        <w:trPr>
          <w:trHeight w:val="755"/>
        </w:trPr>
        <w:tc>
          <w:tcPr>
            <w:tcW w:w="2127" w:type="dxa"/>
            <w:vMerge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7DA6">
              <w:rPr>
                <w:rFonts w:ascii="Times New Roman" w:eastAsia="Whitney-Book" w:hAnsi="Times New Roman"/>
                <w:sz w:val="20"/>
                <w:szCs w:val="20"/>
              </w:rPr>
              <w:t>1.3Atividades substitutivas</w:t>
            </w:r>
          </w:p>
        </w:tc>
        <w:tc>
          <w:tcPr>
            <w:tcW w:w="4535" w:type="dxa"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“Troca de prazeres.(...) Pratica skate, esporte” (E.38.M)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“Continuava fazendo faxina...Começava a ouvir música, me distrair (...)Eu entrava na internet também pra procurar alguma coisa, me distrair... conversava com outras pessoas que não usavam droga” (B.21.F)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2D33" w:rsidRPr="00F27DA6" w:rsidTr="00F857F6">
        <w:trPr>
          <w:trHeight w:val="755"/>
        </w:trPr>
        <w:tc>
          <w:tcPr>
            <w:tcW w:w="2127" w:type="dxa"/>
            <w:vMerge w:val="restart"/>
          </w:tcPr>
          <w:p w:rsidR="00292D33" w:rsidRPr="00F27DA6" w:rsidRDefault="00292D33" w:rsidP="00F857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2 Expressão de sentimentos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2.1</w:t>
            </w:r>
            <w:r w:rsidRPr="00F27DA6">
              <w:rPr>
                <w:rFonts w:ascii="Times New Roman" w:eastAsia="Whitney-Book" w:hAnsi="Times New Roman"/>
                <w:sz w:val="20"/>
                <w:szCs w:val="20"/>
              </w:rPr>
              <w:t xml:space="preserve"> Busca de conselhos e apoio</w:t>
            </w:r>
          </w:p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“naquela situação de grupo, trabalho, casa, grupo, trabalho, casa. (...) ligava para o meu padrinho, eu ia na fazenda, eu ia na triagem, eu fazia bastantes coisas voltadas a fazenda assim, voltado ao meu tratamento</w:t>
            </w:r>
            <w:r w:rsidRPr="00F27D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,  (...) </w:t>
            </w:r>
            <w:r w:rsidRPr="00F27DA6">
              <w:rPr>
                <w:rFonts w:ascii="Times New Roman" w:hAnsi="Times New Roman"/>
                <w:sz w:val="20"/>
                <w:szCs w:val="20"/>
              </w:rPr>
              <w:t xml:space="preserve">a minha maior estratégia de enfrentamento assim, habilidade de enfrentamento era mesmo a Fazenda,” (A.26.M) 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D33" w:rsidRPr="00F27DA6" w:rsidTr="00F857F6">
        <w:trPr>
          <w:trHeight w:val="755"/>
        </w:trPr>
        <w:tc>
          <w:tcPr>
            <w:tcW w:w="2127" w:type="dxa"/>
            <w:vMerge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/>
                <w:sz w:val="20"/>
                <w:szCs w:val="20"/>
              </w:rPr>
            </w:pPr>
            <w:r w:rsidRPr="00F27DA6">
              <w:rPr>
                <w:rFonts w:ascii="Times New Roman" w:eastAsia="Whitney-Book" w:hAnsi="Times New Roman"/>
                <w:sz w:val="20"/>
                <w:szCs w:val="20"/>
              </w:rPr>
              <w:t>2.2Pedido de socorro</w:t>
            </w:r>
          </w:p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“tu falando pra minha mãe que to fissurado com vontade de usar droga, minha mãe tem um troço, minha mãe já se descontrola na hora. (...) é o jeito de chegar né e como falar né, falar que não ta legal” (L.20.M)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“eu cheguei a ponto de pedir para minha mãe me internar” (J.33.F)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D33" w:rsidRPr="00F27DA6" w:rsidTr="00F857F6">
        <w:trPr>
          <w:trHeight w:val="755"/>
        </w:trPr>
        <w:tc>
          <w:tcPr>
            <w:tcW w:w="2127" w:type="dxa"/>
            <w:vMerge w:val="restart"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3Autocontrole emocional</w:t>
            </w:r>
          </w:p>
        </w:tc>
        <w:tc>
          <w:tcPr>
            <w:tcW w:w="1842" w:type="dxa"/>
          </w:tcPr>
          <w:p w:rsidR="00292D33" w:rsidRPr="00F27DA6" w:rsidRDefault="00292D33" w:rsidP="00292D33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 w:cs="Times New Roman"/>
                <w:sz w:val="20"/>
                <w:szCs w:val="20"/>
              </w:rPr>
            </w:pPr>
            <w:r w:rsidRPr="00F27DA6">
              <w:rPr>
                <w:rFonts w:ascii="Times New Roman" w:eastAsia="Whitney-Book" w:hAnsi="Times New Roman" w:cs="Times New Roman"/>
                <w:sz w:val="20"/>
                <w:szCs w:val="20"/>
              </w:rPr>
              <w:t>Espiritualidade</w:t>
            </w:r>
          </w:p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“Uma estratégia que eu uso é falar com Deus, (...)mais importante de todos os três que eu citei é o poder superior, é só ele que pode me ajudar, quando eu preciso vou  consultar nele, é só ele que pode me ajudar a verdade” (A.40.M)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D33" w:rsidRPr="00F27DA6" w:rsidTr="00F857F6">
        <w:trPr>
          <w:trHeight w:val="755"/>
        </w:trPr>
        <w:tc>
          <w:tcPr>
            <w:tcW w:w="2127" w:type="dxa"/>
            <w:vMerge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/>
                <w:sz w:val="20"/>
                <w:szCs w:val="20"/>
              </w:rPr>
            </w:pPr>
            <w:r w:rsidRPr="00F27DA6">
              <w:rPr>
                <w:rFonts w:ascii="Times New Roman" w:eastAsia="Whitney-Book" w:hAnsi="Times New Roman"/>
                <w:sz w:val="20"/>
                <w:szCs w:val="20"/>
              </w:rPr>
              <w:t>3.2Manejo de pensamentos</w:t>
            </w:r>
          </w:p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 xml:space="preserve"> “Eu evito de pensar, mas se eu penso, se eu começo, eu já tiro aquilo ali da cabeça, já penso que eu tenho o meu filho, que agora não dá mais, que não é mais o momento... Deu, chega! E passa. (...)Eu entrava na internet e via tudo de ruim que a droga fazia” (B.20.F)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92D33" w:rsidRPr="00F27DA6" w:rsidTr="00F857F6">
        <w:trPr>
          <w:trHeight w:val="755"/>
        </w:trPr>
        <w:tc>
          <w:tcPr>
            <w:tcW w:w="2127" w:type="dxa"/>
            <w:vMerge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/>
                <w:sz w:val="20"/>
                <w:szCs w:val="20"/>
              </w:rPr>
            </w:pPr>
            <w:r w:rsidRPr="00F27DA6">
              <w:rPr>
                <w:rFonts w:ascii="Times New Roman" w:eastAsia="Whitney-Book" w:hAnsi="Times New Roman"/>
                <w:sz w:val="20"/>
                <w:szCs w:val="20"/>
              </w:rPr>
              <w:t>3.3Emoções</w:t>
            </w:r>
          </w:p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hitney-Book" w:hAnsi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 xml:space="preserve">“controlar quando eu to eufórico, quando eu to pra baixo, buscar o conhecimento entendeu. (...)É, até porque o equilíbrio é a chave do sucesso, e a impulsividade é a chave do fracasso, e eu sou </w:t>
            </w:r>
            <w:r w:rsidRPr="00F27DA6">
              <w:rPr>
                <w:rFonts w:ascii="Times New Roman" w:hAnsi="Times New Roman"/>
                <w:sz w:val="20"/>
                <w:szCs w:val="20"/>
              </w:rPr>
              <w:lastRenderedPageBreak/>
              <w:t>impulsivo entendeu, quando eu to pra baixo eu tenho que manter o equilíbrio” (E.38.M)</w:t>
            </w:r>
          </w:p>
        </w:tc>
      </w:tr>
      <w:tr w:rsidR="00292D33" w:rsidRPr="00F27DA6" w:rsidTr="00F857F6">
        <w:trPr>
          <w:trHeight w:val="755"/>
        </w:trPr>
        <w:tc>
          <w:tcPr>
            <w:tcW w:w="2127" w:type="dxa"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7DA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Estratégias de não-enfrentamento</w:t>
            </w:r>
          </w:p>
        </w:tc>
        <w:tc>
          <w:tcPr>
            <w:tcW w:w="1842" w:type="dxa"/>
          </w:tcPr>
          <w:p w:rsidR="00292D33" w:rsidRPr="00F27DA6" w:rsidRDefault="00292D33" w:rsidP="00F85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hitney-Book" w:hAnsi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>“Eu pedi remédio pra dormir pra não usar” (C.34.F)</w:t>
            </w: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2D33" w:rsidRPr="00F27DA6" w:rsidRDefault="00292D33" w:rsidP="00F857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DA6">
              <w:rPr>
                <w:rFonts w:ascii="Times New Roman" w:hAnsi="Times New Roman"/>
                <w:sz w:val="20"/>
                <w:szCs w:val="20"/>
              </w:rPr>
              <w:t xml:space="preserve"> “eu evito falar sobre crack, eu evito reportagem de jornal sobre crack, evito ler uma revista, uma tese sobre crack (...) se eu tiver dinheiro no bolso eu entrego o dinheiro” (...) então tem alguns mecanismos que eu uso, o que me acontece muito seguidamente com determinado tempo vou relaxando (...) Ai recaio de novo“(F.49.M)</w:t>
            </w:r>
          </w:p>
        </w:tc>
      </w:tr>
    </w:tbl>
    <w:p w:rsidR="00292D33" w:rsidRPr="00F27DA6" w:rsidRDefault="00292D33" w:rsidP="00292D33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:rsidR="000E4CA9" w:rsidRPr="00F27DA6" w:rsidRDefault="000E4CA9">
      <w:pPr>
        <w:rPr>
          <w:sz w:val="20"/>
          <w:szCs w:val="20"/>
        </w:rPr>
      </w:pPr>
    </w:p>
    <w:sectPr w:rsidR="000E4CA9" w:rsidRPr="00F27DA6" w:rsidSect="00F27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hitney-Boo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310AB"/>
    <w:multiLevelType w:val="multilevel"/>
    <w:tmpl w:val="67B63BA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2D33"/>
    <w:rsid w:val="000E4CA9"/>
    <w:rsid w:val="00292D33"/>
    <w:rsid w:val="004F22A2"/>
    <w:rsid w:val="00B521C6"/>
    <w:rsid w:val="00F2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D3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2558</Characters>
  <Application>Microsoft Office Word</Application>
  <DocSecurity>0</DocSecurity>
  <Lines>21</Lines>
  <Paragraphs>6</Paragraphs>
  <ScaleCrop>false</ScaleCrop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 Rubia</dc:creator>
  <cp:lastModifiedBy>Leda Rubia</cp:lastModifiedBy>
  <cp:revision>2</cp:revision>
  <dcterms:created xsi:type="dcterms:W3CDTF">2015-10-03T14:22:00Z</dcterms:created>
  <dcterms:modified xsi:type="dcterms:W3CDTF">2015-10-03T14:22:00Z</dcterms:modified>
</cp:coreProperties>
</file>