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4A7B" w14:textId="6942564E" w:rsidR="00A55C0D" w:rsidRDefault="000C30A5">
      <w:pPr>
        <w:spacing w:after="0" w:line="360" w:lineRule="auto"/>
        <w:jc w:val="center"/>
        <w:rPr>
          <w:rFonts w:ascii="Times New Roman" w:eastAsia="Bell MT" w:hAnsi="Times New Roman" w:cs="Times New Roman"/>
          <w:b/>
          <w:sz w:val="24"/>
          <w:szCs w:val="24"/>
        </w:rPr>
      </w:pPr>
      <w:r>
        <w:rPr>
          <w:rFonts w:ascii="Times New Roman" w:eastAsia="Bell MT" w:hAnsi="Times New Roman" w:cs="Times New Roman"/>
          <w:b/>
          <w:sz w:val="24"/>
          <w:szCs w:val="24"/>
        </w:rPr>
        <w:t xml:space="preserve">An Overview on the Brazilian </w:t>
      </w:r>
      <w:r w:rsidR="00793F27">
        <w:rPr>
          <w:rFonts w:ascii="Times New Roman" w:eastAsia="Bell MT" w:hAnsi="Times New Roman" w:cs="Times New Roman"/>
          <w:b/>
          <w:sz w:val="24"/>
          <w:szCs w:val="24"/>
        </w:rPr>
        <w:t>Digital Payment System</w:t>
      </w:r>
      <w:r>
        <w:rPr>
          <w:rFonts w:ascii="Times New Roman" w:eastAsia="Bell MT" w:hAnsi="Times New Roman" w:cs="Times New Roman"/>
          <w:b/>
          <w:sz w:val="24"/>
          <w:szCs w:val="24"/>
        </w:rPr>
        <w:t>: Legal, Business and Technological Aspects</w:t>
      </w:r>
    </w:p>
    <w:p w14:paraId="42942308" w14:textId="77777777" w:rsidR="00A55C0D" w:rsidRDefault="00A55C0D">
      <w:pPr>
        <w:spacing w:after="0" w:line="360" w:lineRule="auto"/>
        <w:jc w:val="center"/>
        <w:rPr>
          <w:rFonts w:ascii="Times New Roman" w:hAnsi="Times New Roman" w:cs="Times New Roman"/>
          <w:sz w:val="24"/>
          <w:szCs w:val="24"/>
        </w:rPr>
      </w:pPr>
    </w:p>
    <w:p w14:paraId="4810B549" w14:textId="77777777" w:rsidR="00A55C0D" w:rsidRDefault="000C30A5">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t>Abstract</w:t>
      </w:r>
    </w:p>
    <w:p w14:paraId="44078105" w14:textId="31C9B8AB" w:rsidR="00A55C0D" w:rsidRPr="008576D6" w:rsidRDefault="000C30A5">
      <w:pPr>
        <w:spacing w:after="0" w:line="360" w:lineRule="auto"/>
        <w:jc w:val="both"/>
        <w:rPr>
          <w:rFonts w:ascii="Times New Roman" w:eastAsia="Bell MT" w:hAnsi="Times New Roman" w:cs="Times New Roman"/>
          <w:color w:val="FF0000"/>
          <w:sz w:val="24"/>
          <w:szCs w:val="24"/>
        </w:rPr>
      </w:pPr>
      <w:r>
        <w:rPr>
          <w:rFonts w:ascii="Times New Roman" w:eastAsia="Bell MT" w:hAnsi="Times New Roman" w:cs="Times New Roman"/>
          <w:sz w:val="24"/>
          <w:szCs w:val="24"/>
        </w:rPr>
        <w:t xml:space="preserve">The adoption of new, digital payment methods brings significant benefits to customers and society such as improved efficiency, greater competition, broader financial inclusion, and more innovation, according to IMF in </w:t>
      </w:r>
      <w:r>
        <w:rPr>
          <w:rFonts w:ascii="Times New Roman" w:eastAsia="Bell MT" w:hAnsi="Times New Roman" w:cs="Times New Roman"/>
          <w:i/>
          <w:sz w:val="24"/>
          <w:szCs w:val="24"/>
        </w:rPr>
        <w:t xml:space="preserve">Digital Currencies: The Rise of </w:t>
      </w:r>
      <w:proofErr w:type="spellStart"/>
      <w:r>
        <w:rPr>
          <w:rFonts w:ascii="Times New Roman" w:eastAsia="Bell MT" w:hAnsi="Times New Roman" w:cs="Times New Roman"/>
          <w:i/>
          <w:sz w:val="24"/>
          <w:szCs w:val="24"/>
        </w:rPr>
        <w:t>Stablecoins</w:t>
      </w:r>
      <w:proofErr w:type="spellEnd"/>
      <w:r>
        <w:rPr>
          <w:rFonts w:ascii="Times New Roman" w:eastAsia="Bell MT" w:hAnsi="Times New Roman" w:cs="Times New Roman"/>
          <w:sz w:val="24"/>
          <w:szCs w:val="24"/>
        </w:rPr>
        <w:t xml:space="preserve">, 2019. The digital payment market is a $3 trillion industry, corresponding to 13% of total commerce, and will more than double by 2022, informs the McKinsey report </w:t>
      </w:r>
      <w:r>
        <w:rPr>
          <w:rFonts w:ascii="Times New Roman" w:eastAsia="Bell MT" w:hAnsi="Times New Roman" w:cs="Times New Roman"/>
          <w:i/>
          <w:sz w:val="24"/>
          <w:szCs w:val="24"/>
        </w:rPr>
        <w:t>Global payments 2018: A dynamic industry continues to break new ground</w:t>
      </w:r>
      <w:r>
        <w:rPr>
          <w:rFonts w:ascii="Times New Roman" w:eastAsia="Bell MT" w:hAnsi="Times New Roman" w:cs="Times New Roman"/>
          <w:sz w:val="24"/>
          <w:szCs w:val="24"/>
        </w:rPr>
        <w:t xml:space="preserve">, 2018. Although it is a prospective market, the </w:t>
      </w:r>
      <w:r w:rsidR="00793F27" w:rsidRPr="00793F27">
        <w:rPr>
          <w:rFonts w:ascii="Times New Roman" w:eastAsia="Bell MT" w:hAnsi="Times New Roman" w:cs="Times New Roman"/>
          <w:sz w:val="24"/>
          <w:szCs w:val="24"/>
        </w:rPr>
        <w:t>Digital Payment System</w:t>
      </w:r>
      <w:r w:rsidR="0057070E">
        <w:rPr>
          <w:rFonts w:ascii="Times New Roman" w:eastAsia="Bell MT" w:hAnsi="Times New Roman" w:cs="Times New Roman"/>
          <w:sz w:val="24"/>
          <w:szCs w:val="24"/>
        </w:rPr>
        <w:t xml:space="preserve"> (DPS)</w:t>
      </w:r>
      <w:r>
        <w:rPr>
          <w:rFonts w:ascii="Times New Roman" w:eastAsia="Bell MT" w:hAnsi="Times New Roman" w:cs="Times New Roman"/>
          <w:sz w:val="24"/>
          <w:szCs w:val="24"/>
        </w:rPr>
        <w:t xml:space="preserve"> is not an intensive research topic, with a literature still in an embryonic stage. Even more: it does not completely capture the real movement on </w:t>
      </w:r>
      <w:r w:rsidR="0057070E">
        <w:rPr>
          <w:rFonts w:ascii="Times New Roman" w:eastAsia="Bell MT" w:hAnsi="Times New Roman" w:cs="Times New Roman"/>
          <w:sz w:val="24"/>
          <w:szCs w:val="24"/>
        </w:rPr>
        <w:t>DPSs</w:t>
      </w:r>
      <w:r>
        <w:rPr>
          <w:rFonts w:ascii="Times New Roman" w:eastAsia="Bell MT" w:hAnsi="Times New Roman" w:cs="Times New Roman"/>
          <w:sz w:val="24"/>
          <w:szCs w:val="24"/>
        </w:rPr>
        <w:t xml:space="preserve"> happening worldwide. Through an extensive but not exhaustive </w:t>
      </w:r>
      <w:r>
        <w:rPr>
          <w:rFonts w:ascii="Times New Roman" w:eastAsia="Bell MT" w:hAnsi="Times New Roman" w:cs="Times New Roman"/>
          <w:i/>
          <w:sz w:val="24"/>
          <w:szCs w:val="24"/>
        </w:rPr>
        <w:t>overview</w:t>
      </w:r>
      <w:r>
        <w:rPr>
          <w:rFonts w:ascii="Times New Roman" w:eastAsia="Bell MT" w:hAnsi="Times New Roman" w:cs="Times New Roman"/>
          <w:sz w:val="24"/>
          <w:szCs w:val="24"/>
        </w:rPr>
        <w:t xml:space="preserve"> on the Brazilian </w:t>
      </w:r>
      <w:r w:rsidR="0057070E">
        <w:rPr>
          <w:rFonts w:ascii="Times New Roman" w:eastAsia="Bell MT" w:hAnsi="Times New Roman" w:cs="Times New Roman"/>
          <w:sz w:val="24"/>
          <w:szCs w:val="24"/>
        </w:rPr>
        <w:t>DPS</w:t>
      </w:r>
      <w:r>
        <w:rPr>
          <w:rFonts w:ascii="Times New Roman" w:eastAsia="Bell MT" w:hAnsi="Times New Roman" w:cs="Times New Roman"/>
          <w:sz w:val="24"/>
          <w:szCs w:val="24"/>
        </w:rPr>
        <w:t xml:space="preserve">, </w:t>
      </w:r>
      <w:r>
        <w:rPr>
          <w:rFonts w:ascii="Times New Roman" w:eastAsia="Bell MT" w:hAnsi="Times New Roman" w:cs="Times New Roman"/>
          <w:color w:val="FF0000"/>
          <w:sz w:val="24"/>
          <w:szCs w:val="24"/>
        </w:rPr>
        <w:t xml:space="preserve">in the domain of </w:t>
      </w:r>
      <w:r>
        <w:rPr>
          <w:rFonts w:ascii="Times New Roman" w:eastAsia="Bell MT" w:hAnsi="Times New Roman" w:cs="Times New Roman"/>
          <w:i/>
          <w:iCs/>
          <w:color w:val="FF0000"/>
          <w:sz w:val="24"/>
          <w:szCs w:val="24"/>
        </w:rPr>
        <w:t>mixed methodology research</w:t>
      </w:r>
      <w:r>
        <w:rPr>
          <w:rFonts w:ascii="Times New Roman" w:eastAsia="Bell MT" w:hAnsi="Times New Roman" w:cs="Times New Roman"/>
          <w:sz w:val="24"/>
          <w:szCs w:val="24"/>
        </w:rPr>
        <w:t xml:space="preserve">, this paper aims to develop the literature on the field, mainly but not exclusively focused on the </w:t>
      </w:r>
      <w:r>
        <w:rPr>
          <w:rFonts w:ascii="Times New Roman" w:eastAsia="Bell MT" w:hAnsi="Times New Roman" w:cs="Times New Roman"/>
          <w:i/>
          <w:sz w:val="24"/>
          <w:szCs w:val="24"/>
        </w:rPr>
        <w:t>business</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technology</w:t>
      </w:r>
      <w:r>
        <w:rPr>
          <w:rFonts w:ascii="Times New Roman" w:eastAsia="Bell MT" w:hAnsi="Times New Roman" w:cs="Times New Roman"/>
          <w:sz w:val="24"/>
          <w:szCs w:val="24"/>
        </w:rPr>
        <w:t xml:space="preserve"> fronts; to partially fulfill the gap between market and academia, through a comprehensive analysis on usual KPIs and descriptive statistics on </w:t>
      </w:r>
      <w:r w:rsidR="0057070E">
        <w:rPr>
          <w:rFonts w:ascii="Times New Roman" w:eastAsia="Bell MT" w:hAnsi="Times New Roman" w:cs="Times New Roman"/>
          <w:sz w:val="24"/>
          <w:szCs w:val="24"/>
        </w:rPr>
        <w:t>DPSs</w:t>
      </w:r>
      <w:r>
        <w:rPr>
          <w:rFonts w:ascii="Times New Roman" w:eastAsia="Bell MT" w:hAnsi="Times New Roman" w:cs="Times New Roman"/>
          <w:sz w:val="24"/>
          <w:szCs w:val="24"/>
        </w:rPr>
        <w:t xml:space="preserve">, establishing a parallel with recent literature; and, finally, to describe challenges and opportunities for development in the </w:t>
      </w:r>
      <w:r w:rsidR="0057070E">
        <w:rPr>
          <w:rFonts w:ascii="Times New Roman" w:eastAsia="Bell MT" w:hAnsi="Times New Roman" w:cs="Times New Roman"/>
          <w:sz w:val="24"/>
          <w:szCs w:val="24"/>
        </w:rPr>
        <w:t>DPS</w:t>
      </w:r>
      <w:r>
        <w:rPr>
          <w:rFonts w:ascii="Times New Roman" w:eastAsia="Bell MT" w:hAnsi="Times New Roman" w:cs="Times New Roman"/>
          <w:sz w:val="24"/>
          <w:szCs w:val="24"/>
        </w:rPr>
        <w:t xml:space="preserve"> both in market and academia</w:t>
      </w:r>
      <w:bookmarkStart w:id="0" w:name="_Hlk35373664"/>
      <w:bookmarkEnd w:id="0"/>
      <w:r>
        <w:rPr>
          <w:rFonts w:ascii="Times New Roman" w:eastAsia="Bell MT" w:hAnsi="Times New Roman" w:cs="Times New Roman"/>
          <w:sz w:val="24"/>
          <w:szCs w:val="24"/>
        </w:rPr>
        <w:t xml:space="preserve">. </w:t>
      </w:r>
      <w:bookmarkStart w:id="1" w:name="__DdeLink__1051_1472699726"/>
      <w:r w:rsidRPr="00E60637">
        <w:rPr>
          <w:rFonts w:ascii="Times New Roman" w:eastAsia="Bell MT" w:hAnsi="Times New Roman" w:cs="Times New Roman"/>
          <w:color w:val="FF0000"/>
          <w:sz w:val="24"/>
          <w:szCs w:val="24"/>
        </w:rPr>
        <w:t>There are two main research questions</w:t>
      </w:r>
      <w:r w:rsidR="0057070E">
        <w:rPr>
          <w:rFonts w:ascii="Times New Roman" w:eastAsia="Bell MT" w:hAnsi="Times New Roman" w:cs="Times New Roman"/>
          <w:color w:val="FF0000"/>
          <w:sz w:val="24"/>
          <w:szCs w:val="24"/>
        </w:rPr>
        <w:t>: (1) “W</w:t>
      </w:r>
      <w:r w:rsidRPr="00E60637">
        <w:rPr>
          <w:rFonts w:ascii="Times New Roman" w:eastAsia="Bell MT" w:hAnsi="Times New Roman" w:cs="Times New Roman"/>
          <w:color w:val="FF0000"/>
          <w:sz w:val="24"/>
          <w:szCs w:val="24"/>
        </w:rPr>
        <w:t xml:space="preserve">hat is the current status of the </w:t>
      </w:r>
      <w:r w:rsidR="0057070E">
        <w:rPr>
          <w:rFonts w:ascii="Times New Roman" w:eastAsia="Bell MT" w:hAnsi="Times New Roman" w:cs="Times New Roman"/>
          <w:color w:val="FF0000"/>
          <w:sz w:val="24"/>
          <w:szCs w:val="24"/>
        </w:rPr>
        <w:t>DPS</w:t>
      </w:r>
      <w:r w:rsidRPr="00E60637">
        <w:rPr>
          <w:rFonts w:ascii="Times New Roman" w:eastAsia="Bell MT" w:hAnsi="Times New Roman" w:cs="Times New Roman"/>
          <w:color w:val="FF0000"/>
          <w:sz w:val="24"/>
          <w:szCs w:val="24"/>
        </w:rPr>
        <w:t xml:space="preserve"> in Brazil, from the legal, business and technological aspects?</w:t>
      </w:r>
      <w:r w:rsidR="0057070E">
        <w:rPr>
          <w:rFonts w:ascii="Times New Roman" w:eastAsia="Bell MT" w:hAnsi="Times New Roman" w:cs="Times New Roman"/>
          <w:color w:val="FF0000"/>
          <w:sz w:val="24"/>
          <w:szCs w:val="24"/>
        </w:rPr>
        <w:t xml:space="preserve">”, which </w:t>
      </w:r>
      <w:r w:rsidR="004F4562">
        <w:rPr>
          <w:rFonts w:ascii="Times New Roman" w:eastAsia="Bell MT" w:hAnsi="Times New Roman" w:cs="Times New Roman"/>
          <w:color w:val="FF0000"/>
          <w:sz w:val="24"/>
          <w:szCs w:val="24"/>
        </w:rPr>
        <w:t>has formulated</w:t>
      </w:r>
      <w:r w:rsidR="0057070E">
        <w:rPr>
          <w:rFonts w:ascii="Times New Roman" w:eastAsia="Bell MT" w:hAnsi="Times New Roman" w:cs="Times New Roman"/>
          <w:color w:val="FF0000"/>
          <w:sz w:val="24"/>
          <w:szCs w:val="24"/>
        </w:rPr>
        <w:t xml:space="preserve"> the </w:t>
      </w:r>
      <w:r w:rsidR="0057070E" w:rsidRPr="0057070E">
        <w:rPr>
          <w:rFonts w:ascii="Times New Roman" w:eastAsia="Bell MT" w:hAnsi="Times New Roman" w:cs="Times New Roman"/>
          <w:color w:val="FF0000"/>
          <w:sz w:val="24"/>
          <w:szCs w:val="24"/>
        </w:rPr>
        <w:t>hypothesis</w:t>
      </w:r>
      <w:r w:rsidR="0057070E">
        <w:rPr>
          <w:rFonts w:ascii="Times New Roman" w:eastAsia="Bell MT" w:hAnsi="Times New Roman" w:cs="Times New Roman"/>
          <w:color w:val="FF0000"/>
          <w:sz w:val="24"/>
          <w:szCs w:val="24"/>
        </w:rPr>
        <w:t xml:space="preserve"> </w:t>
      </w:r>
      <w:r w:rsidR="0057070E" w:rsidRPr="0057070E">
        <w:rPr>
          <w:rFonts w:ascii="Times New Roman" w:eastAsia="Bell MT" w:hAnsi="Times New Roman" w:cs="Times New Roman"/>
          <w:color w:val="FF0000"/>
          <w:sz w:val="24"/>
          <w:szCs w:val="24"/>
        </w:rPr>
        <w:t xml:space="preserve">that </w:t>
      </w:r>
      <w:r w:rsidR="0057070E">
        <w:rPr>
          <w:rFonts w:ascii="Times New Roman" w:eastAsia="Bell MT" w:hAnsi="Times New Roman" w:cs="Times New Roman"/>
          <w:color w:val="FF0000"/>
          <w:sz w:val="24"/>
          <w:szCs w:val="24"/>
        </w:rPr>
        <w:t>“t</w:t>
      </w:r>
      <w:r w:rsidR="0057070E" w:rsidRPr="0057070E">
        <w:rPr>
          <w:rFonts w:ascii="Times New Roman" w:eastAsia="Bell MT" w:hAnsi="Times New Roman" w:cs="Times New Roman"/>
          <w:color w:val="FF0000"/>
          <w:sz w:val="24"/>
          <w:szCs w:val="24"/>
        </w:rPr>
        <w:t xml:space="preserve">here is moderate development of the </w:t>
      </w:r>
      <w:r w:rsidR="0057070E">
        <w:rPr>
          <w:rFonts w:ascii="Times New Roman" w:eastAsia="Bell MT" w:hAnsi="Times New Roman" w:cs="Times New Roman"/>
          <w:color w:val="FF0000"/>
          <w:sz w:val="24"/>
          <w:szCs w:val="24"/>
        </w:rPr>
        <w:t>DPS</w:t>
      </w:r>
      <w:r w:rsidR="0057070E" w:rsidRPr="0057070E">
        <w:rPr>
          <w:rFonts w:ascii="Times New Roman" w:eastAsia="Bell MT" w:hAnsi="Times New Roman" w:cs="Times New Roman"/>
          <w:color w:val="FF0000"/>
          <w:sz w:val="24"/>
          <w:szCs w:val="24"/>
        </w:rPr>
        <w:t>, due in large part to technological advancements, but insignificant legal measures to foster innovation in this market and respond to the rising challenges</w:t>
      </w:r>
      <w:r w:rsidR="0057070E">
        <w:rPr>
          <w:rFonts w:ascii="Times New Roman" w:eastAsia="Bell MT" w:hAnsi="Times New Roman" w:cs="Times New Roman"/>
          <w:color w:val="FF0000"/>
          <w:sz w:val="24"/>
          <w:szCs w:val="24"/>
        </w:rPr>
        <w:t>”, reject</w:t>
      </w:r>
      <w:r w:rsidR="007B2E99">
        <w:rPr>
          <w:rFonts w:ascii="Times New Roman" w:eastAsia="Bell MT" w:hAnsi="Times New Roman" w:cs="Times New Roman"/>
          <w:color w:val="FF0000"/>
          <w:sz w:val="24"/>
          <w:szCs w:val="24"/>
        </w:rPr>
        <w:t>ed</w:t>
      </w:r>
      <w:r w:rsidR="0057070E">
        <w:rPr>
          <w:rFonts w:ascii="Times New Roman" w:eastAsia="Bell MT" w:hAnsi="Times New Roman" w:cs="Times New Roman"/>
          <w:color w:val="FF0000"/>
          <w:sz w:val="24"/>
          <w:szCs w:val="24"/>
        </w:rPr>
        <w:t xml:space="preserve"> under </w:t>
      </w:r>
      <w:r w:rsidR="008576D6">
        <w:rPr>
          <w:rFonts w:ascii="Times New Roman" w:eastAsia="Bell MT" w:hAnsi="Times New Roman" w:cs="Times New Roman"/>
          <w:color w:val="FF0000"/>
          <w:sz w:val="24"/>
          <w:szCs w:val="24"/>
        </w:rPr>
        <w:t xml:space="preserve">our </w:t>
      </w:r>
      <w:r w:rsidR="0057070E">
        <w:rPr>
          <w:rFonts w:ascii="Times New Roman" w:eastAsia="Bell MT" w:hAnsi="Times New Roman" w:cs="Times New Roman"/>
          <w:color w:val="FF0000"/>
          <w:sz w:val="24"/>
          <w:szCs w:val="24"/>
        </w:rPr>
        <w:t>research and observation; (2)</w:t>
      </w:r>
      <w:r w:rsidRPr="00E60637">
        <w:rPr>
          <w:rFonts w:ascii="Times New Roman" w:eastAsia="Bell MT" w:hAnsi="Times New Roman" w:cs="Times New Roman"/>
          <w:color w:val="FF0000"/>
          <w:sz w:val="24"/>
          <w:szCs w:val="24"/>
        </w:rPr>
        <w:t xml:space="preserve"> </w:t>
      </w:r>
      <w:r w:rsidR="0057070E">
        <w:rPr>
          <w:rFonts w:ascii="Times New Roman" w:eastAsia="Bell MT" w:hAnsi="Times New Roman" w:cs="Times New Roman"/>
          <w:color w:val="FF0000"/>
          <w:sz w:val="24"/>
          <w:szCs w:val="24"/>
        </w:rPr>
        <w:t>“W</w:t>
      </w:r>
      <w:r w:rsidRPr="00E60637">
        <w:rPr>
          <w:rFonts w:ascii="Times New Roman" w:eastAsia="Bell MT" w:hAnsi="Times New Roman" w:cs="Times New Roman"/>
          <w:color w:val="FF0000"/>
          <w:sz w:val="24"/>
          <w:szCs w:val="24"/>
        </w:rPr>
        <w:t>hat are the main topics and issues for the further development of research in this novel field</w:t>
      </w:r>
      <w:bookmarkEnd w:id="1"/>
      <w:r w:rsidR="003443C3">
        <w:rPr>
          <w:rFonts w:ascii="Times New Roman" w:eastAsia="Bell MT" w:hAnsi="Times New Roman" w:cs="Times New Roman"/>
          <w:color w:val="FF0000"/>
          <w:sz w:val="24"/>
          <w:szCs w:val="24"/>
        </w:rPr>
        <w:t>?</w:t>
      </w:r>
      <w:r w:rsidR="0057070E">
        <w:rPr>
          <w:rFonts w:ascii="Times New Roman" w:eastAsia="Bell MT" w:hAnsi="Times New Roman" w:cs="Times New Roman"/>
          <w:color w:val="FF0000"/>
          <w:sz w:val="24"/>
          <w:szCs w:val="24"/>
        </w:rPr>
        <w:t xml:space="preserve">”, generating the </w:t>
      </w:r>
      <w:r w:rsidR="0057070E" w:rsidRPr="0057070E">
        <w:rPr>
          <w:rFonts w:ascii="Times New Roman" w:eastAsia="Bell MT" w:hAnsi="Times New Roman" w:cs="Times New Roman"/>
          <w:color w:val="FF0000"/>
          <w:sz w:val="24"/>
          <w:szCs w:val="24"/>
        </w:rPr>
        <w:t>hypothesis</w:t>
      </w:r>
      <w:r w:rsidR="0057070E">
        <w:rPr>
          <w:rFonts w:ascii="Times New Roman" w:eastAsia="Bell MT" w:hAnsi="Times New Roman" w:cs="Times New Roman"/>
          <w:color w:val="FF0000"/>
          <w:sz w:val="24"/>
          <w:szCs w:val="24"/>
        </w:rPr>
        <w:t xml:space="preserve"> </w:t>
      </w:r>
      <w:r w:rsidR="0057070E" w:rsidRPr="0057070E">
        <w:rPr>
          <w:rFonts w:ascii="Times New Roman" w:eastAsia="Bell MT" w:hAnsi="Times New Roman" w:cs="Times New Roman"/>
          <w:color w:val="FF0000"/>
          <w:sz w:val="24"/>
          <w:szCs w:val="24"/>
        </w:rPr>
        <w:t>that</w:t>
      </w:r>
      <w:r w:rsidR="0057070E">
        <w:rPr>
          <w:rFonts w:ascii="Times New Roman" w:eastAsia="Bell MT" w:hAnsi="Times New Roman" w:cs="Times New Roman"/>
          <w:color w:val="FF0000"/>
          <w:sz w:val="24"/>
          <w:szCs w:val="24"/>
        </w:rPr>
        <w:t xml:space="preserve"> “</w:t>
      </w:r>
      <w:r w:rsidR="0057070E" w:rsidRPr="0057070E">
        <w:rPr>
          <w:rFonts w:ascii="Times New Roman" w:eastAsia="Bell MT" w:hAnsi="Times New Roman" w:cs="Times New Roman"/>
          <w:color w:val="FF0000"/>
          <w:sz w:val="24"/>
          <w:szCs w:val="24"/>
        </w:rPr>
        <w:t xml:space="preserve">the main </w:t>
      </w:r>
      <w:r w:rsidR="0057070E" w:rsidRPr="00D6749A">
        <w:rPr>
          <w:rFonts w:ascii="Times New Roman" w:eastAsia="Bell MT" w:hAnsi="Times New Roman" w:cs="Times New Roman"/>
          <w:color w:val="FF0000"/>
          <w:sz w:val="24"/>
          <w:szCs w:val="24"/>
        </w:rPr>
        <w:t>topics</w:t>
      </w:r>
      <w:r w:rsidR="00D6749A" w:rsidRPr="00D6749A">
        <w:rPr>
          <w:rFonts w:ascii="Times New Roman" w:eastAsia="Bell MT" w:hAnsi="Times New Roman" w:cs="Times New Roman"/>
          <w:color w:val="FF0000"/>
          <w:sz w:val="24"/>
          <w:szCs w:val="24"/>
        </w:rPr>
        <w:t xml:space="preserve"> on </w:t>
      </w:r>
      <w:r w:rsidR="00093ACA">
        <w:rPr>
          <w:rFonts w:ascii="Times New Roman" w:eastAsia="Bell MT" w:hAnsi="Times New Roman" w:cs="Times New Roman"/>
          <w:color w:val="FF0000"/>
          <w:sz w:val="24"/>
          <w:szCs w:val="24"/>
        </w:rPr>
        <w:t xml:space="preserve">Brazilian </w:t>
      </w:r>
      <w:r w:rsidR="00D6749A" w:rsidRPr="00D6749A">
        <w:rPr>
          <w:rFonts w:ascii="Times New Roman" w:eastAsia="Bell MT" w:hAnsi="Times New Roman" w:cs="Times New Roman"/>
          <w:color w:val="FF0000"/>
          <w:sz w:val="24"/>
          <w:szCs w:val="24"/>
        </w:rPr>
        <w:t>DPS</w:t>
      </w:r>
      <w:r w:rsidR="0057070E" w:rsidRPr="00D6749A">
        <w:rPr>
          <w:rFonts w:ascii="Times New Roman" w:eastAsia="Bell MT" w:hAnsi="Times New Roman" w:cs="Times New Roman"/>
          <w:color w:val="FF0000"/>
          <w:sz w:val="24"/>
          <w:szCs w:val="24"/>
        </w:rPr>
        <w:t xml:space="preserve"> concern</w:t>
      </w:r>
      <w:r w:rsidR="008576D6">
        <w:rPr>
          <w:rFonts w:ascii="Times New Roman" w:eastAsia="Bell MT" w:hAnsi="Times New Roman" w:cs="Times New Roman"/>
          <w:color w:val="FF0000"/>
          <w:sz w:val="24"/>
          <w:szCs w:val="24"/>
        </w:rPr>
        <w:t xml:space="preserve"> on (a)</w:t>
      </w:r>
      <w:r w:rsidR="0057070E" w:rsidRPr="00D6749A">
        <w:rPr>
          <w:rFonts w:ascii="Times New Roman" w:eastAsia="Bell MT" w:hAnsi="Times New Roman" w:cs="Times New Roman"/>
          <w:color w:val="FF0000"/>
          <w:sz w:val="24"/>
          <w:szCs w:val="24"/>
        </w:rPr>
        <w:t xml:space="preserve"> </w:t>
      </w:r>
      <w:r w:rsidR="0057070E" w:rsidRPr="0057070E">
        <w:rPr>
          <w:rFonts w:ascii="Times New Roman" w:eastAsia="Bell MT" w:hAnsi="Times New Roman" w:cs="Times New Roman"/>
          <w:color w:val="FF0000"/>
          <w:sz w:val="24"/>
          <w:szCs w:val="24"/>
        </w:rPr>
        <w:t xml:space="preserve">barriers to further development of the market posed by lack of technological advancement and </w:t>
      </w:r>
      <w:r w:rsidR="008576D6">
        <w:rPr>
          <w:rFonts w:ascii="Times New Roman" w:eastAsia="Bell MT" w:hAnsi="Times New Roman" w:cs="Times New Roman"/>
          <w:color w:val="FF0000"/>
          <w:sz w:val="24"/>
          <w:szCs w:val="24"/>
        </w:rPr>
        <w:t xml:space="preserve">(b) </w:t>
      </w:r>
      <w:r w:rsidR="0057070E" w:rsidRPr="0057070E">
        <w:rPr>
          <w:rFonts w:ascii="Times New Roman" w:eastAsia="Bell MT" w:hAnsi="Times New Roman" w:cs="Times New Roman"/>
          <w:color w:val="FF0000"/>
          <w:sz w:val="24"/>
          <w:szCs w:val="24"/>
        </w:rPr>
        <w:t>improvement of legal responses to the phenomenon</w:t>
      </w:r>
      <w:r w:rsidR="00D6749A">
        <w:rPr>
          <w:rFonts w:ascii="Times New Roman" w:eastAsia="Bell MT" w:hAnsi="Times New Roman" w:cs="Times New Roman"/>
          <w:color w:val="FF0000"/>
          <w:sz w:val="24"/>
          <w:szCs w:val="24"/>
        </w:rPr>
        <w:t>”</w:t>
      </w:r>
      <w:r w:rsidR="008576D6">
        <w:rPr>
          <w:rFonts w:ascii="Times New Roman" w:eastAsia="Bell MT" w:hAnsi="Times New Roman" w:cs="Times New Roman"/>
          <w:color w:val="FF0000"/>
          <w:sz w:val="24"/>
          <w:szCs w:val="24"/>
        </w:rPr>
        <w:t xml:space="preserve">; partially accepted and non-confirmed, respectively to (a) and (b), </w:t>
      </w:r>
      <w:r w:rsidR="008576D6">
        <w:rPr>
          <w:rFonts w:ascii="Times New Roman" w:eastAsia="Bell MT" w:hAnsi="Times New Roman" w:cs="Times New Roman"/>
          <w:color w:val="FF0000"/>
          <w:sz w:val="24"/>
          <w:szCs w:val="24"/>
        </w:rPr>
        <w:t>under our research and observation</w:t>
      </w:r>
      <w:r w:rsidR="008576D6">
        <w:rPr>
          <w:rFonts w:ascii="Times New Roman" w:eastAsia="Bell MT" w:hAnsi="Times New Roman" w:cs="Times New Roman"/>
          <w:color w:val="FF0000"/>
          <w:sz w:val="24"/>
          <w:szCs w:val="24"/>
        </w:rPr>
        <w:t xml:space="preserve">. </w:t>
      </w:r>
      <w:r w:rsidR="003443C3">
        <w:rPr>
          <w:rFonts w:ascii="Times New Roman" w:eastAsia="Bell MT" w:hAnsi="Times New Roman" w:cs="Times New Roman"/>
          <w:color w:val="FF0000"/>
          <w:sz w:val="24"/>
          <w:szCs w:val="24"/>
        </w:rPr>
        <w:t xml:space="preserve">Our results </w:t>
      </w:r>
      <w:r w:rsidR="000300D0">
        <w:rPr>
          <w:rFonts w:ascii="Times New Roman" w:eastAsia="Bell MT" w:hAnsi="Times New Roman" w:cs="Times New Roman"/>
          <w:color w:val="FF0000"/>
          <w:sz w:val="24"/>
          <w:szCs w:val="24"/>
        </w:rPr>
        <w:t>show that: (1)</w:t>
      </w:r>
      <w:r w:rsidR="003443C3">
        <w:rPr>
          <w:rFonts w:ascii="Times New Roman" w:eastAsia="Bell MT" w:hAnsi="Times New Roman" w:cs="Times New Roman"/>
          <w:color w:val="FF0000"/>
          <w:sz w:val="24"/>
          <w:szCs w:val="24"/>
        </w:rPr>
        <w:t xml:space="preserve"> </w:t>
      </w:r>
      <w:r w:rsidR="000300D0">
        <w:rPr>
          <w:rFonts w:ascii="Times New Roman" w:eastAsia="Bell MT" w:hAnsi="Times New Roman" w:cs="Times New Roman"/>
          <w:color w:val="FF0000"/>
          <w:sz w:val="24"/>
          <w:szCs w:val="24"/>
        </w:rPr>
        <w:t xml:space="preserve">all </w:t>
      </w:r>
      <w:r w:rsidR="000300D0" w:rsidRPr="000300D0">
        <w:rPr>
          <w:rFonts w:ascii="Times New Roman" w:eastAsia="Bell MT" w:hAnsi="Times New Roman" w:cs="Times New Roman"/>
          <w:color w:val="FF0000"/>
          <w:sz w:val="24"/>
          <w:szCs w:val="24"/>
        </w:rPr>
        <w:t xml:space="preserve">recent papers on the </w:t>
      </w:r>
      <w:r w:rsidR="000300D0">
        <w:rPr>
          <w:rFonts w:ascii="Times New Roman" w:eastAsia="Bell MT" w:hAnsi="Times New Roman" w:cs="Times New Roman"/>
          <w:color w:val="FF0000"/>
          <w:sz w:val="24"/>
          <w:szCs w:val="24"/>
        </w:rPr>
        <w:t xml:space="preserve">theme </w:t>
      </w:r>
      <w:r w:rsidR="000300D0" w:rsidRPr="000300D0">
        <w:rPr>
          <w:rFonts w:ascii="Times New Roman" w:eastAsia="Bell MT" w:hAnsi="Times New Roman" w:cs="Times New Roman"/>
          <w:color w:val="FF0000"/>
          <w:sz w:val="24"/>
          <w:szCs w:val="24"/>
        </w:rPr>
        <w:t xml:space="preserve">converge: </w:t>
      </w:r>
      <w:r w:rsidR="000300D0" w:rsidRPr="000300D0">
        <w:rPr>
          <w:rFonts w:ascii="Times New Roman" w:eastAsia="Bell MT" w:hAnsi="Times New Roman" w:cs="Times New Roman"/>
          <w:i/>
          <w:iCs/>
          <w:color w:val="FF0000"/>
          <w:sz w:val="24"/>
          <w:szCs w:val="24"/>
        </w:rPr>
        <w:t>attitude</w:t>
      </w:r>
      <w:r w:rsidR="000300D0" w:rsidRPr="000300D0">
        <w:rPr>
          <w:rFonts w:ascii="Times New Roman" w:eastAsia="Bell MT" w:hAnsi="Times New Roman" w:cs="Times New Roman"/>
          <w:color w:val="FF0000"/>
          <w:sz w:val="24"/>
          <w:szCs w:val="24"/>
        </w:rPr>
        <w:t xml:space="preserve">, </w:t>
      </w:r>
      <w:r w:rsidR="000300D0" w:rsidRPr="000300D0">
        <w:rPr>
          <w:rFonts w:ascii="Times New Roman" w:eastAsia="Bell MT" w:hAnsi="Times New Roman" w:cs="Times New Roman"/>
          <w:i/>
          <w:iCs/>
          <w:color w:val="FF0000"/>
          <w:sz w:val="24"/>
          <w:szCs w:val="24"/>
        </w:rPr>
        <w:t>personal innovation in IT</w:t>
      </w:r>
      <w:r w:rsidR="000300D0" w:rsidRPr="000300D0">
        <w:rPr>
          <w:rFonts w:ascii="Times New Roman" w:eastAsia="Bell MT" w:hAnsi="Times New Roman" w:cs="Times New Roman"/>
          <w:color w:val="FF0000"/>
          <w:sz w:val="24"/>
          <w:szCs w:val="24"/>
        </w:rPr>
        <w:t xml:space="preserve">, </w:t>
      </w:r>
      <w:r w:rsidR="000300D0" w:rsidRPr="000300D0">
        <w:rPr>
          <w:rFonts w:ascii="Times New Roman" w:eastAsia="Bell MT" w:hAnsi="Times New Roman" w:cs="Times New Roman"/>
          <w:i/>
          <w:iCs/>
          <w:color w:val="FF0000"/>
          <w:sz w:val="24"/>
          <w:szCs w:val="24"/>
        </w:rPr>
        <w:t>perceived usefulness</w:t>
      </w:r>
      <w:r w:rsidR="000300D0" w:rsidRPr="000300D0">
        <w:rPr>
          <w:rFonts w:ascii="Times New Roman" w:eastAsia="Bell MT" w:hAnsi="Times New Roman" w:cs="Times New Roman"/>
          <w:color w:val="FF0000"/>
          <w:sz w:val="24"/>
          <w:szCs w:val="24"/>
        </w:rPr>
        <w:t xml:space="preserve">, </w:t>
      </w:r>
      <w:r w:rsidR="000300D0" w:rsidRPr="000300D0">
        <w:rPr>
          <w:rFonts w:ascii="Times New Roman" w:eastAsia="Bell MT" w:hAnsi="Times New Roman" w:cs="Times New Roman"/>
          <w:i/>
          <w:iCs/>
          <w:color w:val="FF0000"/>
          <w:sz w:val="24"/>
          <w:szCs w:val="24"/>
        </w:rPr>
        <w:t>perceived security</w:t>
      </w:r>
      <w:r w:rsidR="000300D0" w:rsidRPr="000300D0">
        <w:rPr>
          <w:rFonts w:ascii="Times New Roman" w:eastAsia="Bell MT" w:hAnsi="Times New Roman" w:cs="Times New Roman"/>
          <w:color w:val="FF0000"/>
          <w:sz w:val="24"/>
          <w:szCs w:val="24"/>
        </w:rPr>
        <w:t xml:space="preserve"> and related were the main findings as determinants of actual and future intention to use </w:t>
      </w:r>
      <w:r w:rsidR="000300D0" w:rsidRPr="000300D0">
        <w:rPr>
          <w:rFonts w:ascii="Times New Roman" w:eastAsia="Bell MT" w:hAnsi="Times New Roman" w:cs="Times New Roman"/>
          <w:i/>
          <w:iCs/>
          <w:color w:val="FF0000"/>
          <w:sz w:val="24"/>
          <w:szCs w:val="24"/>
        </w:rPr>
        <w:t>m-</w:t>
      </w:r>
      <w:r w:rsidR="000300D0" w:rsidRPr="004D23FC">
        <w:rPr>
          <w:rFonts w:ascii="Times New Roman" w:eastAsia="Bell MT" w:hAnsi="Times New Roman" w:cs="Times New Roman"/>
          <w:i/>
          <w:iCs/>
          <w:color w:val="FF0000"/>
          <w:sz w:val="24"/>
          <w:szCs w:val="24"/>
        </w:rPr>
        <w:t>payment</w:t>
      </w:r>
      <w:r w:rsidR="000300D0" w:rsidRPr="004D23FC">
        <w:rPr>
          <w:rFonts w:ascii="Times New Roman" w:eastAsia="Bell MT" w:hAnsi="Times New Roman" w:cs="Times New Roman"/>
          <w:color w:val="FF0000"/>
          <w:sz w:val="24"/>
          <w:szCs w:val="24"/>
        </w:rPr>
        <w:t xml:space="preserve"> and novel technology for payments in Brazil</w:t>
      </w:r>
      <w:r w:rsidR="00DD0C75" w:rsidRPr="004D23FC">
        <w:rPr>
          <w:rFonts w:ascii="Times New Roman" w:eastAsia="Bell MT" w:hAnsi="Times New Roman" w:cs="Times New Roman"/>
          <w:color w:val="FF0000"/>
          <w:sz w:val="24"/>
          <w:szCs w:val="24"/>
        </w:rPr>
        <w:t xml:space="preserve">; (2) </w:t>
      </w:r>
      <w:r w:rsidR="00DD0C75" w:rsidRPr="004D23FC">
        <w:rPr>
          <w:rFonts w:ascii="Times New Roman" w:eastAsia="Bell MT" w:hAnsi="Times New Roman" w:cs="Times New Roman"/>
          <w:i/>
          <w:color w:val="FF0000"/>
          <w:sz w:val="24"/>
          <w:szCs w:val="24"/>
        </w:rPr>
        <w:t>regulation</w:t>
      </w:r>
      <w:r w:rsidR="00DD0C75" w:rsidRPr="004D23FC">
        <w:rPr>
          <w:rFonts w:ascii="Times New Roman" w:eastAsia="Bell MT" w:hAnsi="Times New Roman" w:cs="Times New Roman"/>
          <w:color w:val="FF0000"/>
          <w:sz w:val="24"/>
          <w:szCs w:val="24"/>
        </w:rPr>
        <w:t xml:space="preserve"> and </w:t>
      </w:r>
      <w:r w:rsidR="00DD0C75" w:rsidRPr="004D23FC">
        <w:rPr>
          <w:rFonts w:ascii="Times New Roman" w:eastAsia="Bell MT" w:hAnsi="Times New Roman" w:cs="Times New Roman"/>
          <w:i/>
          <w:color w:val="FF0000"/>
          <w:sz w:val="24"/>
          <w:szCs w:val="24"/>
        </w:rPr>
        <w:t>technology</w:t>
      </w:r>
      <w:r w:rsidR="00DD0C75" w:rsidRPr="004D23FC">
        <w:rPr>
          <w:rFonts w:ascii="Times New Roman" w:eastAsia="Bell MT" w:hAnsi="Times New Roman" w:cs="Times New Roman"/>
          <w:color w:val="FF0000"/>
          <w:sz w:val="24"/>
          <w:szCs w:val="24"/>
        </w:rPr>
        <w:t xml:space="preserve"> play a major role for companies that need to adequate themselves to rules and good practices still under development;</w:t>
      </w:r>
      <w:r w:rsidR="004D23FC" w:rsidRPr="004D23FC">
        <w:rPr>
          <w:rFonts w:ascii="Times New Roman" w:eastAsia="Bell MT" w:hAnsi="Times New Roman" w:cs="Times New Roman"/>
          <w:color w:val="FF0000"/>
          <w:sz w:val="24"/>
          <w:szCs w:val="24"/>
        </w:rPr>
        <w:t xml:space="preserve"> (3) the Brazilian </w:t>
      </w:r>
      <w:r w:rsidR="00793F27">
        <w:rPr>
          <w:rFonts w:ascii="Times New Roman" w:eastAsia="Bell MT" w:hAnsi="Times New Roman" w:cs="Times New Roman"/>
          <w:color w:val="FF0000"/>
          <w:sz w:val="24"/>
          <w:szCs w:val="24"/>
        </w:rPr>
        <w:t>DPS</w:t>
      </w:r>
      <w:r w:rsidR="004D23FC" w:rsidRPr="004D23FC">
        <w:rPr>
          <w:rFonts w:ascii="Times New Roman" w:eastAsia="Bell MT" w:hAnsi="Times New Roman" w:cs="Times New Roman"/>
          <w:color w:val="FF0000"/>
          <w:sz w:val="24"/>
          <w:szCs w:val="24"/>
        </w:rPr>
        <w:t xml:space="preserve"> is a mix of  elements in the well-placed North American </w:t>
      </w:r>
      <w:r w:rsidR="004D23FC" w:rsidRPr="004D23FC">
        <w:rPr>
          <w:rFonts w:ascii="Times New Roman" w:eastAsia="Bell MT" w:hAnsi="Times New Roman" w:cs="Times New Roman"/>
          <w:color w:val="FF0000"/>
          <w:sz w:val="24"/>
          <w:szCs w:val="24"/>
        </w:rPr>
        <w:lastRenderedPageBreak/>
        <w:t>Payment System with some incipient and novel aspects of the Chinese Payment System, with proper characteristics from Brazilian regulation, consumer profile and socioeconomic outlook</w:t>
      </w:r>
      <w:r w:rsidR="004D23FC">
        <w:rPr>
          <w:rFonts w:ascii="Times New Roman" w:eastAsia="Bell MT" w:hAnsi="Times New Roman" w:cs="Times New Roman"/>
          <w:color w:val="FF0000"/>
          <w:sz w:val="24"/>
          <w:szCs w:val="24"/>
        </w:rPr>
        <w:t>, turning it into a unique landscape.</w:t>
      </w:r>
    </w:p>
    <w:p w14:paraId="6EED6BF0" w14:textId="77777777" w:rsidR="00A55C0D" w:rsidRDefault="00A55C0D">
      <w:pPr>
        <w:spacing w:after="0" w:line="360" w:lineRule="auto"/>
        <w:jc w:val="both"/>
        <w:rPr>
          <w:rFonts w:ascii="Times New Roman" w:eastAsia="Bell MT" w:hAnsi="Times New Roman" w:cs="Times New Roman"/>
          <w:sz w:val="24"/>
          <w:szCs w:val="24"/>
        </w:rPr>
      </w:pPr>
    </w:p>
    <w:p w14:paraId="2552CF33" w14:textId="77777777" w:rsidR="00A55C0D" w:rsidRDefault="000C30A5">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t>Keywords</w:t>
      </w:r>
    </w:p>
    <w:p w14:paraId="74E3987D" w14:textId="4BD4D456" w:rsidR="00A55C0D" w:rsidRDefault="00793F27">
      <w:pPr>
        <w:spacing w:after="0" w:line="360" w:lineRule="auto"/>
        <w:jc w:val="both"/>
        <w:rPr>
          <w:rFonts w:ascii="Times New Roman" w:eastAsia="Bell MT" w:hAnsi="Times New Roman" w:cs="Times New Roman"/>
          <w:sz w:val="24"/>
          <w:szCs w:val="24"/>
        </w:rPr>
      </w:pPr>
      <w:r w:rsidRPr="00793F27">
        <w:rPr>
          <w:rFonts w:ascii="Times New Roman" w:eastAsia="Bell MT" w:hAnsi="Times New Roman" w:cs="Times New Roman"/>
          <w:sz w:val="24"/>
          <w:szCs w:val="24"/>
        </w:rPr>
        <w:t>Digital Payment System</w:t>
      </w:r>
      <w:r>
        <w:rPr>
          <w:rFonts w:ascii="Times New Roman" w:eastAsia="Bell MT" w:hAnsi="Times New Roman" w:cs="Times New Roman"/>
          <w:sz w:val="24"/>
          <w:szCs w:val="24"/>
        </w:rPr>
        <w:t>s</w:t>
      </w:r>
      <w:r w:rsidR="000C30A5">
        <w:rPr>
          <w:rFonts w:ascii="Times New Roman" w:eastAsia="Bell MT" w:hAnsi="Times New Roman" w:cs="Times New Roman"/>
          <w:sz w:val="24"/>
          <w:szCs w:val="24"/>
        </w:rPr>
        <w:t xml:space="preserve">, the Brazilian </w:t>
      </w:r>
      <w:r w:rsidRPr="00793F27">
        <w:rPr>
          <w:rFonts w:ascii="Times New Roman" w:eastAsia="Bell MT" w:hAnsi="Times New Roman" w:cs="Times New Roman"/>
          <w:sz w:val="24"/>
          <w:szCs w:val="24"/>
        </w:rPr>
        <w:t>Digital Payment System</w:t>
      </w:r>
      <w:r w:rsidR="000C30A5">
        <w:rPr>
          <w:rFonts w:ascii="Times New Roman" w:eastAsia="Bell MT" w:hAnsi="Times New Roman" w:cs="Times New Roman"/>
          <w:sz w:val="24"/>
          <w:szCs w:val="24"/>
        </w:rPr>
        <w:t>, Overview</w:t>
      </w:r>
    </w:p>
    <w:p w14:paraId="2B80978F" w14:textId="77777777" w:rsidR="0057070E" w:rsidRDefault="0057070E">
      <w:pPr>
        <w:spacing w:after="0" w:line="360" w:lineRule="auto"/>
        <w:jc w:val="both"/>
        <w:rPr>
          <w:rFonts w:ascii="Times New Roman" w:eastAsia="Bell MT" w:hAnsi="Times New Roman" w:cs="Times New Roman"/>
          <w:sz w:val="24"/>
          <w:szCs w:val="24"/>
        </w:rPr>
      </w:pPr>
    </w:p>
    <w:p w14:paraId="471F24FA" w14:textId="77777777" w:rsidR="00A55C0D" w:rsidRDefault="000C30A5">
      <w:pPr>
        <w:spacing w:after="0" w:line="360" w:lineRule="auto"/>
        <w:jc w:val="center"/>
        <w:rPr>
          <w:rFonts w:ascii="Times New Roman" w:eastAsia="Bell MT" w:hAnsi="Times New Roman" w:cs="Times New Roman"/>
          <w:b/>
          <w:sz w:val="24"/>
          <w:szCs w:val="24"/>
          <w:lang w:val="pt-BR"/>
        </w:rPr>
      </w:pPr>
      <w:r>
        <w:rPr>
          <w:rFonts w:ascii="Times New Roman" w:eastAsia="Bell MT" w:hAnsi="Times New Roman" w:cs="Times New Roman"/>
          <w:b/>
          <w:sz w:val="24"/>
          <w:szCs w:val="24"/>
          <w:lang w:val="pt-BR"/>
        </w:rPr>
        <w:t>Panorama sobre o Mercado Digital de Pagamentos Brasileiro</w:t>
      </w:r>
    </w:p>
    <w:p w14:paraId="10DA7539" w14:textId="77777777" w:rsidR="00A55C0D" w:rsidRDefault="00A55C0D">
      <w:pPr>
        <w:spacing w:after="0" w:line="360" w:lineRule="auto"/>
        <w:jc w:val="both"/>
        <w:rPr>
          <w:rFonts w:ascii="Times New Roman" w:eastAsia="Bell MT" w:hAnsi="Times New Roman" w:cs="Times New Roman"/>
          <w:sz w:val="24"/>
          <w:szCs w:val="24"/>
          <w:lang w:val="pt-BR"/>
        </w:rPr>
      </w:pPr>
    </w:p>
    <w:p w14:paraId="27CFBC7D" w14:textId="77777777" w:rsidR="00A55C0D" w:rsidRDefault="000C30A5">
      <w:pPr>
        <w:spacing w:after="0" w:line="360" w:lineRule="auto"/>
        <w:jc w:val="both"/>
        <w:rPr>
          <w:rFonts w:ascii="Times New Roman" w:eastAsia="Bell MT" w:hAnsi="Times New Roman" w:cs="Times New Roman"/>
          <w:b/>
          <w:sz w:val="24"/>
          <w:szCs w:val="24"/>
          <w:lang w:val="pt-BR"/>
        </w:rPr>
      </w:pPr>
      <w:r>
        <w:rPr>
          <w:rFonts w:ascii="Times New Roman" w:eastAsia="Bell MT" w:hAnsi="Times New Roman" w:cs="Times New Roman"/>
          <w:b/>
          <w:sz w:val="24"/>
          <w:szCs w:val="24"/>
          <w:lang w:val="pt-BR"/>
        </w:rPr>
        <w:t>Resumo</w:t>
      </w:r>
    </w:p>
    <w:p w14:paraId="677EC466"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hAnsi="Times New Roman" w:cs="Times New Roman"/>
          <w:sz w:val="24"/>
          <w:szCs w:val="24"/>
          <w:lang w:val="pt-BR"/>
        </w:rPr>
        <w:t xml:space="preserve">A adoção de novos meios de pagamento digitais traz benefícios significativos aos consumidores e à sociedade, tal como aumento da eficiência e competição, inclusão e expansão do mercado financeiro, e mais inovação, de acordo com o IMF em </w:t>
      </w:r>
      <w:r>
        <w:rPr>
          <w:rFonts w:ascii="Times New Roman" w:hAnsi="Times New Roman" w:cs="Times New Roman"/>
          <w:i/>
          <w:sz w:val="24"/>
          <w:szCs w:val="24"/>
          <w:lang w:val="pt-BR"/>
        </w:rPr>
        <w:t xml:space="preserve">Digital </w:t>
      </w:r>
      <w:proofErr w:type="spellStart"/>
      <w:r>
        <w:rPr>
          <w:rFonts w:ascii="Times New Roman" w:hAnsi="Times New Roman" w:cs="Times New Roman"/>
          <w:i/>
          <w:sz w:val="24"/>
          <w:szCs w:val="24"/>
          <w:lang w:val="pt-BR"/>
        </w:rPr>
        <w:t>Currencies</w:t>
      </w:r>
      <w:proofErr w:type="spellEnd"/>
      <w:r>
        <w:rPr>
          <w:rFonts w:ascii="Times New Roman" w:hAnsi="Times New Roman" w:cs="Times New Roman"/>
          <w:i/>
          <w:sz w:val="24"/>
          <w:szCs w:val="24"/>
          <w:lang w:val="pt-BR"/>
        </w:rPr>
        <w:t xml:space="preserve">: The </w:t>
      </w:r>
      <w:proofErr w:type="spellStart"/>
      <w:r>
        <w:rPr>
          <w:rFonts w:ascii="Times New Roman" w:hAnsi="Times New Roman" w:cs="Times New Roman"/>
          <w:i/>
          <w:sz w:val="24"/>
          <w:szCs w:val="24"/>
          <w:lang w:val="pt-BR"/>
        </w:rPr>
        <w:t>Rise</w:t>
      </w:r>
      <w:proofErr w:type="spellEnd"/>
      <w:r>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of</w:t>
      </w:r>
      <w:proofErr w:type="spellEnd"/>
      <w:r>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Stablecoins</w:t>
      </w:r>
      <w:proofErr w:type="spellEnd"/>
      <w:r>
        <w:rPr>
          <w:rFonts w:ascii="Times New Roman" w:hAnsi="Times New Roman" w:cs="Times New Roman"/>
          <w:sz w:val="24"/>
          <w:szCs w:val="24"/>
          <w:lang w:val="pt-BR"/>
        </w:rPr>
        <w:t xml:space="preserve">, 2019. O mercado de pagamentos digitais é uma indústria de U$ 3.0 trilhões, correspondendo por 13% do comércio mundial, e mais do que dobrará de tamanho até 2022, informa a </w:t>
      </w:r>
      <w:r>
        <w:rPr>
          <w:rFonts w:ascii="Times New Roman" w:hAnsi="Times New Roman" w:cs="Times New Roman"/>
          <w:i/>
          <w:sz w:val="24"/>
          <w:szCs w:val="24"/>
          <w:lang w:val="pt-BR"/>
        </w:rPr>
        <w:t xml:space="preserve">McKinsey </w:t>
      </w:r>
      <w:proofErr w:type="spellStart"/>
      <w:proofErr w:type="gramStart"/>
      <w:r>
        <w:rPr>
          <w:rFonts w:ascii="Times New Roman" w:hAnsi="Times New Roman" w:cs="Times New Roman"/>
          <w:i/>
          <w:sz w:val="24"/>
          <w:szCs w:val="24"/>
          <w:lang w:val="pt-BR"/>
        </w:rPr>
        <w:t>report</w:t>
      </w:r>
      <w:proofErr w:type="spellEnd"/>
      <w:r>
        <w:rPr>
          <w:rFonts w:ascii="Times New Roman" w:hAnsi="Times New Roman" w:cs="Times New Roman"/>
          <w:i/>
          <w:sz w:val="24"/>
          <w:szCs w:val="24"/>
          <w:lang w:val="pt-BR"/>
        </w:rPr>
        <w:t xml:space="preserve"> Global</w:t>
      </w:r>
      <w:proofErr w:type="gramEnd"/>
      <w:r>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payments</w:t>
      </w:r>
      <w:proofErr w:type="spellEnd"/>
      <w:r>
        <w:rPr>
          <w:rFonts w:ascii="Times New Roman" w:hAnsi="Times New Roman" w:cs="Times New Roman"/>
          <w:sz w:val="24"/>
          <w:szCs w:val="24"/>
          <w:lang w:val="pt-BR"/>
        </w:rPr>
        <w:t xml:space="preserve"> 2018: </w:t>
      </w:r>
      <w:r>
        <w:rPr>
          <w:rFonts w:ascii="Times New Roman" w:hAnsi="Times New Roman" w:cs="Times New Roman"/>
          <w:i/>
          <w:sz w:val="24"/>
          <w:szCs w:val="24"/>
          <w:lang w:val="pt-BR"/>
        </w:rPr>
        <w:t xml:space="preserve">A </w:t>
      </w:r>
      <w:proofErr w:type="spellStart"/>
      <w:r>
        <w:rPr>
          <w:rFonts w:ascii="Times New Roman" w:hAnsi="Times New Roman" w:cs="Times New Roman"/>
          <w:i/>
          <w:sz w:val="24"/>
          <w:szCs w:val="24"/>
          <w:lang w:val="pt-BR"/>
        </w:rPr>
        <w:t>dynamic</w:t>
      </w:r>
      <w:proofErr w:type="spellEnd"/>
      <w:r>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industry</w:t>
      </w:r>
      <w:proofErr w:type="spellEnd"/>
      <w:r>
        <w:rPr>
          <w:rFonts w:ascii="Times New Roman" w:hAnsi="Times New Roman" w:cs="Times New Roman"/>
          <w:i/>
          <w:sz w:val="24"/>
          <w:szCs w:val="24"/>
          <w:lang w:val="pt-BR"/>
        </w:rPr>
        <w:t xml:space="preserve"> continues </w:t>
      </w:r>
      <w:proofErr w:type="spellStart"/>
      <w:r>
        <w:rPr>
          <w:rFonts w:ascii="Times New Roman" w:hAnsi="Times New Roman" w:cs="Times New Roman"/>
          <w:i/>
          <w:sz w:val="24"/>
          <w:szCs w:val="24"/>
          <w:lang w:val="pt-BR"/>
        </w:rPr>
        <w:t>to</w:t>
      </w:r>
      <w:proofErr w:type="spellEnd"/>
      <w:r>
        <w:rPr>
          <w:rFonts w:ascii="Times New Roman" w:hAnsi="Times New Roman" w:cs="Times New Roman"/>
          <w:i/>
          <w:sz w:val="24"/>
          <w:szCs w:val="24"/>
          <w:lang w:val="pt-BR"/>
        </w:rPr>
        <w:t xml:space="preserve"> break new </w:t>
      </w:r>
      <w:proofErr w:type="spellStart"/>
      <w:r>
        <w:rPr>
          <w:rFonts w:ascii="Times New Roman" w:hAnsi="Times New Roman" w:cs="Times New Roman"/>
          <w:i/>
          <w:sz w:val="24"/>
          <w:szCs w:val="24"/>
          <w:lang w:val="pt-BR"/>
        </w:rPr>
        <w:t>ground</w:t>
      </w:r>
      <w:proofErr w:type="spellEnd"/>
      <w:r>
        <w:rPr>
          <w:rFonts w:ascii="Times New Roman" w:hAnsi="Times New Roman" w:cs="Times New Roman"/>
          <w:sz w:val="24"/>
          <w:szCs w:val="24"/>
          <w:lang w:val="pt-BR"/>
        </w:rPr>
        <w:t xml:space="preserve">, 2018. Embora seja um mercado com boas perspectivas, o Sistema de Pagamentos Digitais (SPD) não é um tema de pesquisa em foco na academia, com uma literatura ainda em estado embrionário, de tal modo que não captura a tendência atual no mercado mundial. Através de um panorama extenso, no domínio da </w:t>
      </w:r>
      <w:r>
        <w:rPr>
          <w:rFonts w:ascii="Times New Roman" w:hAnsi="Times New Roman" w:cs="Times New Roman"/>
          <w:i/>
          <w:iCs/>
          <w:sz w:val="24"/>
          <w:szCs w:val="24"/>
          <w:lang w:val="pt-BR"/>
        </w:rPr>
        <w:t>metodologia de pesquisa mista</w:t>
      </w:r>
      <w:r>
        <w:rPr>
          <w:rFonts w:ascii="Times New Roman" w:hAnsi="Times New Roman" w:cs="Times New Roman"/>
          <w:sz w:val="24"/>
          <w:szCs w:val="24"/>
          <w:lang w:val="pt-BR"/>
        </w:rPr>
        <w:t xml:space="preserve">, mas não-exaustivo, esse artigo busca: desenvolver a literatura na área majoritariamente, mas não exclusivamente, focando nas frentes de </w:t>
      </w:r>
      <w:r>
        <w:rPr>
          <w:rFonts w:ascii="Times New Roman" w:hAnsi="Times New Roman" w:cs="Times New Roman"/>
          <w:i/>
          <w:sz w:val="24"/>
          <w:szCs w:val="24"/>
          <w:lang w:val="pt-BR"/>
        </w:rPr>
        <w:t>tecnologia</w:t>
      </w:r>
      <w:r>
        <w:rPr>
          <w:rFonts w:ascii="Times New Roman" w:hAnsi="Times New Roman" w:cs="Times New Roman"/>
          <w:sz w:val="24"/>
          <w:szCs w:val="24"/>
          <w:lang w:val="pt-BR"/>
        </w:rPr>
        <w:t xml:space="preserve"> e </w:t>
      </w:r>
      <w:r>
        <w:rPr>
          <w:rFonts w:ascii="Times New Roman" w:hAnsi="Times New Roman" w:cs="Times New Roman"/>
          <w:i/>
          <w:sz w:val="24"/>
          <w:szCs w:val="24"/>
          <w:lang w:val="pt-BR"/>
        </w:rPr>
        <w:t>negócios</w:t>
      </w:r>
      <w:r>
        <w:rPr>
          <w:rFonts w:ascii="Times New Roman" w:hAnsi="Times New Roman" w:cs="Times New Roman"/>
          <w:sz w:val="24"/>
          <w:szCs w:val="24"/>
          <w:lang w:val="pt-BR"/>
        </w:rPr>
        <w:t>; nivelar mercado e academia, através de uma análise compreensiva de KPIs usuais e estatísticas descritivas, estabelecendo um paralelo com a literatura recente em SPD; e, finalmente, descrever os desafios e oportunidades para o desenvolvimento do SPD tanto no mercado quanto na academia.</w:t>
      </w:r>
    </w:p>
    <w:p w14:paraId="054177B7" w14:textId="77777777" w:rsidR="00A55C0D" w:rsidRDefault="00A55C0D">
      <w:pPr>
        <w:spacing w:after="0" w:line="360" w:lineRule="auto"/>
        <w:jc w:val="both"/>
        <w:rPr>
          <w:rFonts w:ascii="Times New Roman" w:eastAsia="Bell MT" w:hAnsi="Times New Roman" w:cs="Times New Roman"/>
          <w:sz w:val="24"/>
          <w:szCs w:val="24"/>
          <w:lang w:val="pt-BR"/>
        </w:rPr>
      </w:pPr>
    </w:p>
    <w:p w14:paraId="3B9A6838"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b/>
          <w:sz w:val="24"/>
          <w:szCs w:val="24"/>
          <w:lang w:val="pt-BR"/>
        </w:rPr>
        <w:t>Palavras-Chave</w:t>
      </w:r>
    </w:p>
    <w:p w14:paraId="2D9D03C9"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Sistema de Pagamentos Digitais, Sistema de Pagamentos Digitais Brasileiro, Panorama</w:t>
      </w:r>
    </w:p>
    <w:p w14:paraId="7BA70EE2" w14:textId="77777777" w:rsidR="00A55C0D" w:rsidRDefault="00A55C0D">
      <w:pPr>
        <w:spacing w:after="0" w:line="360" w:lineRule="auto"/>
        <w:jc w:val="both"/>
        <w:rPr>
          <w:rFonts w:ascii="Times New Roman" w:eastAsia="Bell MT" w:hAnsi="Times New Roman" w:cs="Times New Roman"/>
          <w:sz w:val="24"/>
          <w:szCs w:val="24"/>
          <w:lang w:val="pt-BR"/>
        </w:rPr>
      </w:pPr>
    </w:p>
    <w:p w14:paraId="52F2DE46" w14:textId="77777777" w:rsidR="00A55C0D" w:rsidRDefault="00A55C0D">
      <w:pPr>
        <w:spacing w:after="0" w:line="360" w:lineRule="auto"/>
        <w:jc w:val="both"/>
        <w:rPr>
          <w:rFonts w:ascii="Times New Roman" w:eastAsia="Bell MT" w:hAnsi="Times New Roman" w:cs="Times New Roman"/>
          <w:sz w:val="24"/>
          <w:szCs w:val="24"/>
          <w:lang w:val="pt-BR"/>
        </w:rPr>
      </w:pPr>
    </w:p>
    <w:p w14:paraId="4A460C1B" w14:textId="77777777" w:rsidR="00A55C0D" w:rsidRDefault="00A55C0D">
      <w:pPr>
        <w:spacing w:after="0" w:line="360" w:lineRule="auto"/>
        <w:jc w:val="both"/>
        <w:rPr>
          <w:rFonts w:ascii="Times New Roman" w:eastAsia="Bell MT" w:hAnsi="Times New Roman" w:cs="Times New Roman"/>
          <w:sz w:val="24"/>
          <w:szCs w:val="24"/>
          <w:lang w:val="pt-BR"/>
        </w:rPr>
      </w:pPr>
    </w:p>
    <w:p w14:paraId="7C4B3821" w14:textId="77777777" w:rsidR="00A55C0D" w:rsidRDefault="00A55C0D">
      <w:pPr>
        <w:spacing w:after="0" w:line="360" w:lineRule="auto"/>
        <w:jc w:val="both"/>
        <w:rPr>
          <w:rFonts w:ascii="Times New Roman" w:eastAsia="Bell MT" w:hAnsi="Times New Roman" w:cs="Times New Roman"/>
          <w:sz w:val="24"/>
          <w:szCs w:val="24"/>
          <w:lang w:val="pt-BR"/>
        </w:rPr>
      </w:pPr>
    </w:p>
    <w:p w14:paraId="6CB53F66" w14:textId="77777777" w:rsidR="00A55C0D" w:rsidRDefault="00A55C0D">
      <w:pPr>
        <w:spacing w:after="0" w:line="360" w:lineRule="auto"/>
        <w:jc w:val="both"/>
        <w:rPr>
          <w:rFonts w:ascii="Times New Roman" w:eastAsia="Bell MT" w:hAnsi="Times New Roman" w:cs="Times New Roman"/>
          <w:sz w:val="24"/>
          <w:szCs w:val="24"/>
          <w:lang w:val="pt-BR"/>
        </w:rPr>
      </w:pPr>
    </w:p>
    <w:p w14:paraId="0735766F" w14:textId="77CAEE2B" w:rsidR="00A55C0D" w:rsidRDefault="000C30A5">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lastRenderedPageBreak/>
        <w:t xml:space="preserve">1. Introduction: The </w:t>
      </w:r>
      <w:r w:rsidR="00385EEC" w:rsidRPr="00385EEC">
        <w:rPr>
          <w:rFonts w:ascii="Times New Roman" w:eastAsia="Bell MT" w:hAnsi="Times New Roman" w:cs="Times New Roman"/>
          <w:b/>
          <w:sz w:val="24"/>
          <w:szCs w:val="24"/>
        </w:rPr>
        <w:t>Digital Payment System</w:t>
      </w:r>
    </w:p>
    <w:p w14:paraId="290D22A5"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The digital payment market, defined as</w:t>
      </w:r>
      <w:r>
        <w:rPr>
          <w:rFonts w:ascii="Times New Roman" w:eastAsia="Bell MT" w:hAnsi="Times New Roman" w:cs="Times New Roman"/>
          <w:i/>
          <w:sz w:val="24"/>
          <w:szCs w:val="24"/>
        </w:rPr>
        <w:t xml:space="preserve"> all consumer remote point-of-sale transactions through online or mobile channels, including retail ecommerce and digital travel but excluding in-store digital wallet</w:t>
      </w:r>
      <w:r>
        <w:rPr>
          <w:rFonts w:ascii="Times New Roman" w:eastAsia="Bell MT" w:hAnsi="Times New Roman" w:cs="Times New Roman"/>
          <w:sz w:val="24"/>
          <w:szCs w:val="24"/>
        </w:rPr>
        <w:t xml:space="preserve">s, is a $3 trillion industry, corresponding to 13% of total commerce, and one that will more than double by 2022 </w:t>
      </w:r>
      <w:r>
        <w:rPr>
          <w:rFonts w:ascii="Times New Roman" w:eastAsia="Bell MT" w:hAnsi="Times New Roman" w:cs="Times New Roman"/>
          <w:color w:val="0000FF"/>
          <w:sz w:val="24"/>
          <w:szCs w:val="24"/>
        </w:rPr>
        <w:t>(MCKINSEY, 2018)</w:t>
      </w:r>
      <w:r>
        <w:rPr>
          <w:rFonts w:ascii="Times New Roman" w:eastAsia="Bell MT" w:hAnsi="Times New Roman" w:cs="Times New Roman"/>
          <w:sz w:val="24"/>
          <w:szCs w:val="24"/>
        </w:rPr>
        <w:t xml:space="preserve">. Asia-Pacific comprises 50% of this $3 trillion and, due to the fast-growing Chinese market, will increase its share to nearly 70% by 2022 </w:t>
      </w:r>
      <w:r>
        <w:rPr>
          <w:rFonts w:ascii="Times New Roman" w:eastAsia="Bell MT" w:hAnsi="Times New Roman" w:cs="Times New Roman"/>
          <w:color w:val="0000FF"/>
          <w:sz w:val="24"/>
          <w:szCs w:val="24"/>
        </w:rPr>
        <w:t>(MCKINSEY, 2019)</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Mobile commerce</w:t>
      </w:r>
      <w:r>
        <w:rPr>
          <w:rFonts w:ascii="Times New Roman" w:eastAsia="Bell MT" w:hAnsi="Times New Roman" w:cs="Times New Roman"/>
          <w:sz w:val="24"/>
          <w:szCs w:val="24"/>
        </w:rPr>
        <w:t xml:space="preserve">, including in-app payments and mobile browser payments, is the dominant factor driving strong digital commerce growth – due to rising smartphone adoption, an increasing shift towards online shopping, and improvements in network bandwidth – accounting for 48% of digital commerce sales globally as of 2017, forecasted to reach 70% by 2022 (tripling to $4.6 trillion). The retail industry follows the same path </w:t>
      </w:r>
      <w:r>
        <w:rPr>
          <w:rFonts w:ascii="Times New Roman" w:eastAsia="Bell MT" w:hAnsi="Times New Roman" w:cs="Times New Roman"/>
          <w:color w:val="0000FF"/>
          <w:sz w:val="24"/>
          <w:szCs w:val="24"/>
        </w:rPr>
        <w:t>(RESEARCH AND MARKETS, 2019)</w:t>
      </w:r>
      <w:r>
        <w:rPr>
          <w:rFonts w:ascii="Times New Roman" w:eastAsia="Bell MT" w:hAnsi="Times New Roman" w:cs="Times New Roman"/>
          <w:sz w:val="24"/>
          <w:szCs w:val="24"/>
        </w:rPr>
        <w:t>.</w:t>
      </w:r>
    </w:p>
    <w:p w14:paraId="77F6CEC2"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The </w:t>
      </w:r>
      <w:r>
        <w:rPr>
          <w:rFonts w:ascii="Times New Roman" w:eastAsia="Bell MT" w:hAnsi="Times New Roman" w:cs="Times New Roman"/>
          <w:b/>
          <w:bCs/>
          <w:sz w:val="24"/>
          <w:szCs w:val="24"/>
        </w:rPr>
        <w:t>mobile payment market</w:t>
      </w:r>
      <w:r>
        <w:rPr>
          <w:rFonts w:ascii="Times New Roman" w:eastAsia="Bell MT" w:hAnsi="Times New Roman" w:cs="Times New Roman"/>
          <w:sz w:val="24"/>
          <w:szCs w:val="24"/>
        </w:rPr>
        <w:t xml:space="preserve"> has started in the first payment transaction conducted with a mobile device in 1997 when, in Finland, Coca Cola experimented vending machines that accepted SMS payments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sz w:val="24"/>
          <w:szCs w:val="24"/>
        </w:rPr>
        <w:t xml:space="preserve">. Since then, the digital-payment landscape is growing in a fast pace and has become crowded </w:t>
      </w:r>
      <w:r>
        <w:rPr>
          <w:rFonts w:ascii="Times New Roman" w:eastAsia="Bell MT" w:hAnsi="Times New Roman" w:cs="Times New Roman"/>
          <w:color w:val="0000FF"/>
          <w:sz w:val="24"/>
          <w:szCs w:val="24"/>
        </w:rPr>
        <w:t>(KAZAN &amp; DAMSGAARD, 2016)</w:t>
      </w:r>
      <w:r>
        <w:rPr>
          <w:rFonts w:ascii="Times New Roman" w:eastAsia="Bell MT" w:hAnsi="Times New Roman" w:cs="Times New Roman"/>
          <w:sz w:val="24"/>
          <w:szCs w:val="24"/>
        </w:rPr>
        <w:t xml:space="preserve">: “New payment actors with different industry backgrounds and novice start-ups are attempting to gain a foothold in the once-protected payment market. In doing so, new payment actors are betting on various technologies to connect payers and payees in novel ways. These new dynamics in the payment market are largely driven by falling operating costs, as new payment actors leverage on agile and affordable cloud systems, but, more importantly, by regulation. (…) To illustrate the competitive market space, </w:t>
      </w:r>
      <w:r>
        <w:rPr>
          <w:rFonts w:ascii="Times New Roman" w:eastAsia="Bell MT" w:hAnsi="Times New Roman" w:cs="Times New Roman"/>
          <w:i/>
          <w:sz w:val="24"/>
          <w:szCs w:val="24"/>
        </w:rPr>
        <w:t>AngelList</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(EUROPEAN COMISSION, 2009)</w:t>
      </w:r>
      <w:r>
        <w:rPr>
          <w:rFonts w:ascii="Times New Roman" w:eastAsia="Bell MT" w:hAnsi="Times New Roman" w:cs="Times New Roman"/>
          <w:sz w:val="24"/>
          <w:szCs w:val="24"/>
        </w:rPr>
        <w:t xml:space="preserve"> listed about 996 U.S. and European mobile payment start-ups </w:t>
      </w:r>
      <w:r>
        <w:rPr>
          <w:rFonts w:ascii="Times New Roman" w:eastAsia="Bell MT" w:hAnsi="Times New Roman" w:cs="Times New Roman"/>
          <w:i/>
          <w:sz w:val="24"/>
          <w:szCs w:val="24"/>
        </w:rPr>
        <w:t>without</w:t>
      </w:r>
      <w:r>
        <w:rPr>
          <w:rFonts w:ascii="Times New Roman" w:eastAsia="Bell MT" w:hAnsi="Times New Roman" w:cs="Times New Roman"/>
          <w:sz w:val="24"/>
          <w:szCs w:val="24"/>
        </w:rPr>
        <w:t xml:space="preserve"> including established actors such as </w:t>
      </w:r>
      <w:r>
        <w:rPr>
          <w:rFonts w:ascii="Times New Roman" w:eastAsia="Bell MT" w:hAnsi="Times New Roman" w:cs="Times New Roman"/>
          <w:i/>
          <w:sz w:val="24"/>
          <w:szCs w:val="24"/>
        </w:rPr>
        <w:t>MasterCard</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PayPal</w:t>
      </w:r>
      <w:r>
        <w:rPr>
          <w:rFonts w:ascii="Times New Roman" w:eastAsia="Bell MT" w:hAnsi="Times New Roman" w:cs="Times New Roman"/>
          <w:sz w:val="24"/>
          <w:szCs w:val="24"/>
        </w:rPr>
        <w:t xml:space="preserve"> or </w:t>
      </w:r>
      <w:r>
        <w:rPr>
          <w:rFonts w:ascii="Times New Roman" w:eastAsia="Bell MT" w:hAnsi="Times New Roman" w:cs="Times New Roman"/>
          <w:i/>
          <w:sz w:val="24"/>
          <w:szCs w:val="24"/>
        </w:rPr>
        <w:t>Visa</w:t>
      </w:r>
      <w:r>
        <w:rPr>
          <w:rFonts w:ascii="Times New Roman" w:eastAsia="Bell MT" w:hAnsi="Times New Roman" w:cs="Times New Roman"/>
          <w:sz w:val="24"/>
          <w:szCs w:val="24"/>
        </w:rPr>
        <w:t>.”</w:t>
      </w:r>
    </w:p>
    <w:p w14:paraId="5266D8DE"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The </w:t>
      </w:r>
      <w:r>
        <w:rPr>
          <w:rFonts w:ascii="Times New Roman" w:eastAsia="Bell MT" w:hAnsi="Times New Roman" w:cs="Times New Roman"/>
          <w:b/>
          <w:bCs/>
          <w:sz w:val="24"/>
          <w:szCs w:val="24"/>
        </w:rPr>
        <w:t>mobile payment research</w:t>
      </w:r>
      <w:r>
        <w:rPr>
          <w:rFonts w:ascii="Times New Roman" w:eastAsia="Bell MT" w:hAnsi="Times New Roman" w:cs="Times New Roman"/>
          <w:sz w:val="24"/>
          <w:szCs w:val="24"/>
        </w:rPr>
        <w:t xml:space="preserve"> has started just after the Coca Cola experience, with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(OZCAN &amp; SANTOS, 2015)</w:t>
      </w:r>
      <w:r>
        <w:rPr>
          <w:rFonts w:ascii="Times New Roman" w:eastAsia="Bell MT" w:hAnsi="Times New Roman" w:cs="Times New Roman"/>
          <w:sz w:val="24"/>
          <w:szCs w:val="24"/>
        </w:rPr>
        <w:t xml:space="preserve"> and </w:t>
      </w:r>
      <w:r>
        <w:rPr>
          <w:rFonts w:ascii="Times New Roman" w:eastAsia="Bell MT" w:hAnsi="Times New Roman" w:cs="Times New Roman"/>
          <w:color w:val="0000FF"/>
          <w:sz w:val="24"/>
          <w:szCs w:val="24"/>
        </w:rPr>
        <w:t>(HENNINGSSON &amp; HEDMAN, 2015)</w:t>
      </w:r>
      <w:r>
        <w:rPr>
          <w:rFonts w:ascii="Times New Roman" w:eastAsia="Bell MT" w:hAnsi="Times New Roman" w:cs="Times New Roman"/>
          <w:sz w:val="24"/>
          <w:szCs w:val="24"/>
        </w:rPr>
        <w:t xml:space="preserve"> established as seminal papers in the last decade. According to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b/>
          <w:bCs/>
          <w:sz w:val="24"/>
          <w:szCs w:val="24"/>
        </w:rPr>
        <w:t>, the mobile payment research received a considerable number of publications</w:t>
      </w:r>
      <w:r>
        <w:rPr>
          <w:rFonts w:ascii="Times New Roman" w:eastAsia="Bell MT" w:hAnsi="Times New Roman" w:cs="Times New Roman"/>
          <w:sz w:val="24"/>
          <w:szCs w:val="24"/>
        </w:rPr>
        <w:t xml:space="preserve"> and focused mainly on two issues since its inception: </w:t>
      </w:r>
      <w:r>
        <w:rPr>
          <w:rFonts w:ascii="Times New Roman" w:eastAsia="Bell MT" w:hAnsi="Times New Roman" w:cs="Times New Roman"/>
          <w:i/>
          <w:sz w:val="24"/>
          <w:szCs w:val="24"/>
        </w:rPr>
        <w:t>technology</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consumer adoption</w:t>
      </w:r>
      <w:r>
        <w:rPr>
          <w:rFonts w:ascii="Times New Roman" w:eastAsia="Bell MT" w:hAnsi="Times New Roman" w:cs="Times New Roman"/>
          <w:sz w:val="24"/>
          <w:szCs w:val="24"/>
        </w:rPr>
        <w:t xml:space="preserve">, while several studies continuously show that </w:t>
      </w:r>
      <w:r>
        <w:rPr>
          <w:rFonts w:ascii="Times New Roman" w:eastAsia="Bell MT" w:hAnsi="Times New Roman" w:cs="Times New Roman"/>
          <w:i/>
          <w:sz w:val="24"/>
          <w:szCs w:val="24"/>
        </w:rPr>
        <w:t>security</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trust</w:t>
      </w:r>
      <w:r>
        <w:rPr>
          <w:rFonts w:ascii="Times New Roman" w:eastAsia="Bell MT" w:hAnsi="Times New Roman" w:cs="Times New Roman"/>
          <w:sz w:val="24"/>
          <w:szCs w:val="24"/>
        </w:rPr>
        <w:t xml:space="preserve"> are important prerequisites for the adoption and use of mobile payments.</w:t>
      </w:r>
    </w:p>
    <w:p w14:paraId="4E9AA82C" w14:textId="2EB9E784" w:rsidR="00A55C0D" w:rsidRDefault="000C30A5">
      <w:pPr>
        <w:spacing w:after="0" w:line="360" w:lineRule="auto"/>
        <w:ind w:firstLine="708"/>
        <w:jc w:val="both"/>
        <w:rPr>
          <w:rFonts w:ascii="Times New Roman" w:eastAsia="Bell MT" w:hAnsi="Times New Roman" w:cs="Times New Roman"/>
          <w:color w:val="FF0000"/>
          <w:sz w:val="24"/>
          <w:szCs w:val="24"/>
        </w:rPr>
      </w:pPr>
      <w:r>
        <w:rPr>
          <w:rFonts w:ascii="Times New Roman" w:eastAsia="Bell MT" w:hAnsi="Times New Roman" w:cs="Times New Roman"/>
          <w:color w:val="FF0000"/>
          <w:sz w:val="24"/>
          <w:szCs w:val="24"/>
        </w:rPr>
        <w:t xml:space="preserve">The </w:t>
      </w:r>
      <w:r>
        <w:rPr>
          <w:rFonts w:ascii="Times New Roman" w:eastAsia="Bell MT" w:hAnsi="Times New Roman" w:cs="Times New Roman"/>
          <w:b/>
          <w:bCs/>
          <w:color w:val="FF0000"/>
          <w:sz w:val="24"/>
          <w:szCs w:val="24"/>
        </w:rPr>
        <w:t>Brazilian mobile payment research</w:t>
      </w:r>
      <w:r>
        <w:rPr>
          <w:rFonts w:ascii="Times New Roman" w:eastAsia="Bell MT" w:hAnsi="Times New Roman" w:cs="Times New Roman"/>
          <w:color w:val="FF0000"/>
          <w:sz w:val="24"/>
          <w:szCs w:val="24"/>
        </w:rPr>
        <w:t xml:space="preserve"> has not developed as others worldwide: “</w:t>
      </w:r>
      <w:r>
        <w:rPr>
          <w:rFonts w:ascii="Times New Roman" w:eastAsia="Bell MT" w:hAnsi="Times New Roman" w:cs="Times New Roman"/>
          <w:i/>
          <w:color w:val="FF0000"/>
          <w:sz w:val="24"/>
          <w:szCs w:val="24"/>
        </w:rPr>
        <w:t xml:space="preserve">the recent and relevant literature in the Brazilian </w:t>
      </w:r>
      <w:r w:rsidR="009410DC" w:rsidRPr="009410DC">
        <w:rPr>
          <w:rFonts w:ascii="Times New Roman" w:eastAsia="Bell MT" w:hAnsi="Times New Roman" w:cs="Times New Roman"/>
          <w:i/>
          <w:color w:val="FF0000"/>
          <w:sz w:val="24"/>
          <w:szCs w:val="24"/>
        </w:rPr>
        <w:t>Digital Payment System</w:t>
      </w:r>
      <w:r>
        <w:rPr>
          <w:rFonts w:ascii="Times New Roman" w:eastAsia="Bell MT" w:hAnsi="Times New Roman" w:cs="Times New Roman"/>
          <w:i/>
          <w:color w:val="FF0000"/>
          <w:sz w:val="24"/>
          <w:szCs w:val="24"/>
        </w:rPr>
        <w:t xml:space="preserve">, and how it is dealing </w:t>
      </w:r>
      <w:r>
        <w:rPr>
          <w:rFonts w:ascii="Times New Roman" w:eastAsia="Bell MT" w:hAnsi="Times New Roman" w:cs="Times New Roman"/>
          <w:i/>
          <w:color w:val="FF0000"/>
          <w:sz w:val="24"/>
          <w:szCs w:val="24"/>
        </w:rPr>
        <w:lastRenderedPageBreak/>
        <w:t>with recent advances, is still in the embryonic stage. Significant articles on the field are rare</w:t>
      </w:r>
      <w:r>
        <w:rPr>
          <w:rFonts w:ascii="Times New Roman" w:eastAsia="Bell MT" w:hAnsi="Times New Roman" w:cs="Times New Roman"/>
          <w:color w:val="FF0000"/>
          <w:sz w:val="24"/>
          <w:szCs w:val="24"/>
        </w:rPr>
        <w:t>”</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(BRAGA, ISABELLA &amp; CORREIO, 2019)</w:t>
      </w:r>
      <w:r>
        <w:rPr>
          <w:rFonts w:ascii="Times New Roman" w:eastAsia="Bell MT" w:hAnsi="Times New Roman" w:cs="Times New Roman"/>
          <w:sz w:val="24"/>
          <w:szCs w:val="24"/>
        </w:rPr>
        <w:t xml:space="preserve">, </w:t>
      </w:r>
      <w:r>
        <w:rPr>
          <w:rFonts w:ascii="Times New Roman" w:eastAsia="Bell MT" w:hAnsi="Times New Roman" w:cs="Times New Roman"/>
          <w:color w:val="FF0000"/>
          <w:sz w:val="24"/>
          <w:szCs w:val="24"/>
        </w:rPr>
        <w:t xml:space="preserve">considering also the lack of articles, </w:t>
      </w:r>
      <w:r>
        <w:rPr>
          <w:rFonts w:ascii="Times New Roman" w:eastAsia="Bell MT" w:hAnsi="Times New Roman" w:cs="Times New Roman"/>
          <w:i/>
          <w:iCs/>
          <w:color w:val="FF0000"/>
          <w:sz w:val="24"/>
          <w:szCs w:val="24"/>
        </w:rPr>
        <w:t>benchmarks</w:t>
      </w:r>
      <w:r>
        <w:rPr>
          <w:rFonts w:ascii="Times New Roman" w:eastAsia="Bell MT" w:hAnsi="Times New Roman" w:cs="Times New Roman"/>
          <w:color w:val="FF0000"/>
          <w:sz w:val="24"/>
          <w:szCs w:val="24"/>
        </w:rPr>
        <w:t xml:space="preserve"> and algorithms that could be considered </w:t>
      </w:r>
      <w:r>
        <w:rPr>
          <w:rFonts w:ascii="Times New Roman" w:eastAsia="Bell MT" w:hAnsi="Times New Roman" w:cs="Times New Roman"/>
          <w:i/>
          <w:iCs/>
          <w:color w:val="FF0000"/>
          <w:sz w:val="24"/>
          <w:szCs w:val="24"/>
        </w:rPr>
        <w:t>state-of-the-art</w:t>
      </w:r>
      <w:r>
        <w:rPr>
          <w:rFonts w:ascii="Times New Roman" w:eastAsia="Bell MT" w:hAnsi="Times New Roman" w:cs="Times New Roman"/>
          <w:color w:val="FF0000"/>
          <w:sz w:val="24"/>
          <w:szCs w:val="24"/>
        </w:rPr>
        <w:t>. The existing works</w:t>
      </w:r>
      <w:r>
        <w:t xml:space="preserve"> </w:t>
      </w:r>
      <w:r>
        <w:rPr>
          <w:rFonts w:ascii="Times New Roman" w:eastAsia="Bell MT" w:hAnsi="Times New Roman" w:cs="Times New Roman"/>
          <w:color w:val="FF0000"/>
          <w:sz w:val="24"/>
          <w:szCs w:val="24"/>
        </w:rPr>
        <w:t>have their own merit, although it does not completely capture the real movement on digital payments systems happening worldwide.</w:t>
      </w:r>
    </w:p>
    <w:p w14:paraId="1E326C90" w14:textId="4F22B54D"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color w:val="FF0000"/>
          <w:sz w:val="24"/>
          <w:szCs w:val="24"/>
        </w:rPr>
        <w:t xml:space="preserve">Such limitations outlined the need of a work, nonexistent by now, that could offer a broad vision on the Brazilian </w:t>
      </w:r>
      <w:r w:rsidR="00793F27">
        <w:rPr>
          <w:rFonts w:ascii="Times New Roman" w:eastAsia="Bell MT" w:hAnsi="Times New Roman" w:cs="Times New Roman"/>
          <w:color w:val="FF0000"/>
          <w:sz w:val="24"/>
          <w:szCs w:val="24"/>
        </w:rPr>
        <w:t>DPS</w:t>
      </w:r>
      <w:r>
        <w:rPr>
          <w:rFonts w:ascii="Times New Roman" w:eastAsia="Bell MT" w:hAnsi="Times New Roman" w:cs="Times New Roman"/>
          <w:color w:val="FF0000"/>
          <w:sz w:val="24"/>
          <w:szCs w:val="24"/>
        </w:rPr>
        <w:t xml:space="preserve">, an </w:t>
      </w:r>
      <w:r>
        <w:rPr>
          <w:rFonts w:ascii="Times New Roman" w:eastAsia="Bell MT" w:hAnsi="Times New Roman" w:cs="Times New Roman"/>
          <w:i/>
          <w:iCs/>
          <w:color w:val="FF0000"/>
          <w:sz w:val="24"/>
          <w:szCs w:val="24"/>
        </w:rPr>
        <w:t>overview</w:t>
      </w:r>
      <w:r>
        <w:rPr>
          <w:rFonts w:ascii="Times New Roman" w:eastAsia="Bell MT" w:hAnsi="Times New Roman" w:cs="Times New Roman"/>
          <w:color w:val="FF0000"/>
          <w:sz w:val="24"/>
          <w:szCs w:val="24"/>
        </w:rPr>
        <w:t xml:space="preserve">, considering legal, management, business, researcher aspects, between others. Through an extensive but not exhaustive </w:t>
      </w:r>
      <w:r>
        <w:rPr>
          <w:rFonts w:ascii="Times New Roman" w:eastAsia="Bell MT" w:hAnsi="Times New Roman" w:cs="Times New Roman"/>
          <w:i/>
          <w:iCs/>
          <w:color w:val="FF0000"/>
          <w:sz w:val="24"/>
          <w:szCs w:val="24"/>
        </w:rPr>
        <w:t>overview</w:t>
      </w:r>
      <w:r>
        <w:rPr>
          <w:rFonts w:ascii="Times New Roman" w:eastAsia="Bell MT" w:hAnsi="Times New Roman" w:cs="Times New Roman"/>
          <w:color w:val="FF0000"/>
          <w:sz w:val="24"/>
          <w:szCs w:val="24"/>
        </w:rPr>
        <w:t xml:space="preserve"> on the Brazilian </w:t>
      </w:r>
      <w:r w:rsidR="00793F27">
        <w:rPr>
          <w:rFonts w:ascii="Times New Roman" w:eastAsia="Bell MT" w:hAnsi="Times New Roman" w:cs="Times New Roman"/>
          <w:color w:val="FF0000"/>
          <w:sz w:val="24"/>
          <w:szCs w:val="24"/>
        </w:rPr>
        <w:t>DPS</w:t>
      </w:r>
      <w:r>
        <w:rPr>
          <w:rFonts w:ascii="Times New Roman" w:eastAsia="Bell MT" w:hAnsi="Times New Roman" w:cs="Times New Roman"/>
          <w:color w:val="FF0000"/>
          <w:sz w:val="24"/>
          <w:szCs w:val="24"/>
        </w:rPr>
        <w:t xml:space="preserve">, in the domain of </w:t>
      </w:r>
      <w:r>
        <w:rPr>
          <w:rFonts w:ascii="Times New Roman" w:eastAsia="Bell MT" w:hAnsi="Times New Roman" w:cs="Times New Roman"/>
          <w:i/>
          <w:iCs/>
          <w:color w:val="FF0000"/>
          <w:sz w:val="24"/>
          <w:szCs w:val="24"/>
        </w:rPr>
        <w:t>mixed methodology research</w:t>
      </w:r>
      <w:r>
        <w:rPr>
          <w:rFonts w:ascii="Times New Roman" w:eastAsia="Bell MT" w:hAnsi="Times New Roman" w:cs="Times New Roman"/>
          <w:color w:val="FF0000"/>
          <w:sz w:val="24"/>
          <w:szCs w:val="24"/>
        </w:rPr>
        <w:t xml:space="preserve">, which integrates both </w:t>
      </w:r>
      <w:r>
        <w:rPr>
          <w:rFonts w:ascii="Times New Roman" w:eastAsia="Bell MT" w:hAnsi="Times New Roman" w:cs="Times New Roman"/>
          <w:i/>
          <w:iCs/>
          <w:color w:val="FF0000"/>
          <w:sz w:val="24"/>
          <w:szCs w:val="24"/>
        </w:rPr>
        <w:t>qualitative</w:t>
      </w:r>
      <w:r>
        <w:rPr>
          <w:rFonts w:ascii="Times New Roman" w:eastAsia="Bell MT" w:hAnsi="Times New Roman" w:cs="Times New Roman"/>
          <w:color w:val="FF0000"/>
          <w:sz w:val="24"/>
          <w:szCs w:val="24"/>
        </w:rPr>
        <w:t xml:space="preserve"> and </w:t>
      </w:r>
      <w:r>
        <w:rPr>
          <w:rFonts w:ascii="Times New Roman" w:eastAsia="Bell MT" w:hAnsi="Times New Roman" w:cs="Times New Roman"/>
          <w:i/>
          <w:iCs/>
          <w:color w:val="FF0000"/>
          <w:sz w:val="24"/>
          <w:szCs w:val="24"/>
        </w:rPr>
        <w:t>quantitative</w:t>
      </w:r>
      <w:r>
        <w:rPr>
          <w:rFonts w:ascii="Times New Roman" w:eastAsia="Bell MT" w:hAnsi="Times New Roman" w:cs="Times New Roman"/>
          <w:color w:val="FF0000"/>
          <w:sz w:val="24"/>
          <w:szCs w:val="24"/>
        </w:rPr>
        <w:t xml:space="preserve"> research providing a holistic approach through combination and analysis of statistical data with deeper contextualized insights </w:t>
      </w:r>
      <w:r>
        <w:rPr>
          <w:rFonts w:ascii="Times New Roman" w:eastAsia="Bell MT" w:hAnsi="Times New Roman" w:cs="Times New Roman"/>
          <w:color w:val="0000FF"/>
          <w:sz w:val="24"/>
          <w:szCs w:val="24"/>
        </w:rPr>
        <w:t>(UNIVERSITY OF NEWCASTLE, 2020)</w:t>
      </w:r>
      <w:r>
        <w:rPr>
          <w:rFonts w:ascii="Times New Roman" w:eastAsia="Bell MT" w:hAnsi="Times New Roman" w:cs="Times New Roman"/>
          <w:color w:val="FF0000"/>
          <w:sz w:val="24"/>
          <w:szCs w:val="24"/>
        </w:rPr>
        <w:t xml:space="preserve">, this paper aims to develop the literature on the field, mainly but not exclusively focused on the </w:t>
      </w:r>
      <w:r>
        <w:rPr>
          <w:rFonts w:ascii="Times New Roman" w:eastAsia="Bell MT" w:hAnsi="Times New Roman" w:cs="Times New Roman"/>
          <w:i/>
          <w:iCs/>
          <w:color w:val="FF0000"/>
          <w:sz w:val="24"/>
          <w:szCs w:val="24"/>
        </w:rPr>
        <w:t>business</w:t>
      </w:r>
      <w:r>
        <w:rPr>
          <w:rFonts w:ascii="Times New Roman" w:eastAsia="Bell MT" w:hAnsi="Times New Roman" w:cs="Times New Roman"/>
          <w:color w:val="FF0000"/>
          <w:sz w:val="24"/>
          <w:szCs w:val="24"/>
        </w:rPr>
        <w:t xml:space="preserve"> and </w:t>
      </w:r>
      <w:r>
        <w:rPr>
          <w:rFonts w:ascii="Times New Roman" w:eastAsia="Bell MT" w:hAnsi="Times New Roman" w:cs="Times New Roman"/>
          <w:i/>
          <w:iCs/>
          <w:color w:val="FF0000"/>
          <w:sz w:val="24"/>
          <w:szCs w:val="24"/>
        </w:rPr>
        <w:t>technology</w:t>
      </w:r>
      <w:r>
        <w:rPr>
          <w:rFonts w:ascii="Times New Roman" w:eastAsia="Bell MT" w:hAnsi="Times New Roman" w:cs="Times New Roman"/>
          <w:color w:val="FF0000"/>
          <w:sz w:val="24"/>
          <w:szCs w:val="24"/>
        </w:rPr>
        <w:t xml:space="preserve"> fronts; to partially fulfil the gap between market and academia, through a comprehensive analysis on usual KPIs and descriptive statistics on </w:t>
      </w:r>
      <w:r w:rsidR="00793F27">
        <w:rPr>
          <w:rFonts w:ascii="Times New Roman" w:eastAsia="Bell MT" w:hAnsi="Times New Roman" w:cs="Times New Roman"/>
          <w:color w:val="FF0000"/>
          <w:sz w:val="24"/>
          <w:szCs w:val="24"/>
        </w:rPr>
        <w:t>DPS</w:t>
      </w:r>
      <w:r>
        <w:rPr>
          <w:rFonts w:ascii="Times New Roman" w:eastAsia="Bell MT" w:hAnsi="Times New Roman" w:cs="Times New Roman"/>
          <w:color w:val="FF0000"/>
          <w:sz w:val="24"/>
          <w:szCs w:val="24"/>
        </w:rPr>
        <w:t xml:space="preserve">s, establishing a parallel with recent literature; and, finally, to describe challenges and opportunities for development in the </w:t>
      </w:r>
      <w:r w:rsidR="00793F27">
        <w:rPr>
          <w:rFonts w:ascii="Times New Roman" w:eastAsia="Bell MT" w:hAnsi="Times New Roman" w:cs="Times New Roman"/>
          <w:color w:val="FF0000"/>
          <w:sz w:val="24"/>
          <w:szCs w:val="24"/>
        </w:rPr>
        <w:t>DPS</w:t>
      </w:r>
      <w:r>
        <w:rPr>
          <w:rFonts w:ascii="Times New Roman" w:eastAsia="Bell MT" w:hAnsi="Times New Roman" w:cs="Times New Roman"/>
          <w:color w:val="FF0000"/>
          <w:sz w:val="24"/>
          <w:szCs w:val="24"/>
        </w:rPr>
        <w:t xml:space="preserve"> both in market and academia, outlining major unanswered questions on the theme, still under covered in the research community.</w:t>
      </w:r>
    </w:p>
    <w:p w14:paraId="1424C3E6" w14:textId="44238B65" w:rsidR="00A55C0D" w:rsidRPr="007B2E99" w:rsidRDefault="000C30A5" w:rsidP="007B2E99">
      <w:pPr>
        <w:spacing w:after="0" w:line="360" w:lineRule="auto"/>
        <w:ind w:firstLine="708"/>
        <w:jc w:val="both"/>
      </w:pPr>
      <w:r>
        <w:rPr>
          <w:rFonts w:ascii="Times New Roman" w:eastAsia="Bell MT" w:hAnsi="Times New Roman" w:cs="Times New Roman"/>
          <w:color w:val="FF0000"/>
          <w:sz w:val="24"/>
          <w:szCs w:val="24"/>
        </w:rPr>
        <w:t xml:space="preserve">Mixing articles focusing on </w:t>
      </w:r>
      <w:r>
        <w:rPr>
          <w:rFonts w:ascii="Times New Roman" w:eastAsia="Bell MT" w:hAnsi="Times New Roman" w:cs="Times New Roman"/>
          <w:i/>
          <w:color w:val="FF0000"/>
          <w:sz w:val="24"/>
          <w:szCs w:val="24"/>
        </w:rPr>
        <w:t>developing</w:t>
      </w:r>
      <w:r>
        <w:rPr>
          <w:rFonts w:ascii="Times New Roman" w:eastAsia="Bell MT" w:hAnsi="Times New Roman" w:cs="Times New Roman"/>
          <w:color w:val="FF0000"/>
          <w:sz w:val="24"/>
          <w:szCs w:val="24"/>
        </w:rPr>
        <w:t xml:space="preserve"> and </w:t>
      </w:r>
      <w:r>
        <w:rPr>
          <w:rFonts w:ascii="Times New Roman" w:eastAsia="Bell MT" w:hAnsi="Times New Roman" w:cs="Times New Roman"/>
          <w:i/>
          <w:color w:val="FF0000"/>
          <w:sz w:val="24"/>
          <w:szCs w:val="24"/>
        </w:rPr>
        <w:t>developed</w:t>
      </w:r>
      <w:r>
        <w:rPr>
          <w:rFonts w:ascii="Times New Roman" w:eastAsia="Bell MT" w:hAnsi="Times New Roman" w:cs="Times New Roman"/>
          <w:color w:val="FF0000"/>
          <w:sz w:val="24"/>
          <w:szCs w:val="24"/>
        </w:rPr>
        <w:t xml:space="preserve"> markets can cause confusion about the progress of mobile payment research, because mobile payment services from developing markets are unlikely to penetrate developed economies with their advanced financial markets and sophisticated telecom, merchant and consumer infrastructures</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color w:val="FF0000"/>
          <w:sz w:val="24"/>
          <w:szCs w:val="24"/>
        </w:rPr>
        <w:t xml:space="preserve">. This is the reason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color w:val="FF0000"/>
          <w:sz w:val="24"/>
          <w:szCs w:val="24"/>
        </w:rPr>
        <w:t xml:space="preserve">, prefer to avoid the inclusion of both types of markets into their review and solely focus on developed economies. In this paper, we follow the same criteria: we do not mix developing and developed markets; actually, we exclusively focus on the developing </w:t>
      </w:r>
      <w:r>
        <w:rPr>
          <w:rFonts w:ascii="Times New Roman" w:eastAsia="Bell MT" w:hAnsi="Times New Roman" w:cs="Times New Roman"/>
          <w:i/>
          <w:color w:val="FF0000"/>
          <w:sz w:val="24"/>
          <w:szCs w:val="24"/>
        </w:rPr>
        <w:t>Brazilian</w:t>
      </w:r>
      <w:r>
        <w:rPr>
          <w:rFonts w:ascii="Times New Roman" w:eastAsia="Bell MT" w:hAnsi="Times New Roman" w:cs="Times New Roman"/>
          <w:color w:val="FF0000"/>
          <w:sz w:val="24"/>
          <w:szCs w:val="24"/>
        </w:rPr>
        <w:t xml:space="preserve"> one.</w:t>
      </w:r>
    </w:p>
    <w:p w14:paraId="4AFCB0C3" w14:textId="501CF198" w:rsidR="00510E1D" w:rsidRDefault="00093ACA" w:rsidP="007B2E99">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color w:val="FF0000"/>
          <w:sz w:val="24"/>
          <w:szCs w:val="24"/>
        </w:rPr>
        <w:t>T</w:t>
      </w:r>
      <w:r w:rsidR="007B2E99" w:rsidRPr="007B2E99">
        <w:rPr>
          <w:rFonts w:ascii="Times New Roman" w:eastAsia="Bell MT" w:hAnsi="Times New Roman" w:cs="Times New Roman"/>
          <w:color w:val="FF0000"/>
          <w:sz w:val="24"/>
          <w:szCs w:val="24"/>
        </w:rPr>
        <w:t>wo main research questions</w:t>
      </w:r>
      <w:r w:rsidR="007B2E99" w:rsidRPr="007B2E99">
        <w:rPr>
          <w:rFonts w:ascii="Times New Roman" w:eastAsia="Bell MT" w:hAnsi="Times New Roman" w:cs="Times New Roman"/>
          <w:color w:val="FF0000"/>
          <w:sz w:val="24"/>
          <w:szCs w:val="24"/>
        </w:rPr>
        <w:t xml:space="preserve"> </w:t>
      </w:r>
      <w:r>
        <w:rPr>
          <w:rFonts w:ascii="Times New Roman" w:eastAsia="Bell MT" w:hAnsi="Times New Roman" w:cs="Times New Roman"/>
          <w:color w:val="FF0000"/>
          <w:sz w:val="24"/>
          <w:szCs w:val="24"/>
        </w:rPr>
        <w:t>guide</w:t>
      </w:r>
      <w:r w:rsidR="007B2E99" w:rsidRPr="007B2E99">
        <w:rPr>
          <w:rFonts w:ascii="Times New Roman" w:eastAsia="Bell MT" w:hAnsi="Times New Roman" w:cs="Times New Roman"/>
          <w:color w:val="FF0000"/>
          <w:sz w:val="24"/>
          <w:szCs w:val="24"/>
        </w:rPr>
        <w:t xml:space="preserve"> this paper</w:t>
      </w:r>
      <w:r w:rsidR="007B2E99" w:rsidRPr="007B2E99">
        <w:rPr>
          <w:rFonts w:ascii="Times New Roman" w:eastAsia="Bell MT" w:hAnsi="Times New Roman" w:cs="Times New Roman"/>
          <w:color w:val="FF0000"/>
          <w:sz w:val="24"/>
          <w:szCs w:val="24"/>
        </w:rPr>
        <w:t xml:space="preserve">: (1) “What is the current status of the DPS in Brazil, from the legal, business and technological aspects?”, </w:t>
      </w:r>
      <w:r w:rsidR="004F4562" w:rsidRPr="004F4562">
        <w:rPr>
          <w:rFonts w:ascii="Times New Roman" w:eastAsia="Bell MT" w:hAnsi="Times New Roman" w:cs="Times New Roman"/>
          <w:color w:val="FF0000"/>
          <w:sz w:val="24"/>
          <w:szCs w:val="24"/>
        </w:rPr>
        <w:t>which has formulated the hypothesis</w:t>
      </w:r>
      <w:r w:rsidR="007B2E99" w:rsidRPr="007B2E99">
        <w:rPr>
          <w:rFonts w:ascii="Times New Roman" w:eastAsia="Bell MT" w:hAnsi="Times New Roman" w:cs="Times New Roman"/>
          <w:color w:val="FF0000"/>
          <w:sz w:val="24"/>
          <w:szCs w:val="24"/>
        </w:rPr>
        <w:t xml:space="preserve"> that “there is moderate development of the DPS, due in large part to technological advancements, but insignificant legal measures to foster innovation in this market and respond to the rising challenges”; (2) “What are the main topics and issues for the further development of research in this novel field?”, generating the hypothesis that “the main topics on B</w:t>
      </w:r>
      <w:r w:rsidR="009410DC">
        <w:rPr>
          <w:rFonts w:ascii="Times New Roman" w:eastAsia="Bell MT" w:hAnsi="Times New Roman" w:cs="Times New Roman"/>
          <w:color w:val="FF0000"/>
          <w:sz w:val="24"/>
          <w:szCs w:val="24"/>
        </w:rPr>
        <w:t xml:space="preserve">razilian </w:t>
      </w:r>
      <w:r w:rsidR="007B2E99" w:rsidRPr="007B2E99">
        <w:rPr>
          <w:rFonts w:ascii="Times New Roman" w:eastAsia="Bell MT" w:hAnsi="Times New Roman" w:cs="Times New Roman"/>
          <w:color w:val="FF0000"/>
          <w:sz w:val="24"/>
          <w:szCs w:val="24"/>
        </w:rPr>
        <w:t>DPS concern on (a) barriers to further development of the market posed by lack of technological advancement and (b) improvement of legal responses to the phenomenon”.</w:t>
      </w:r>
    </w:p>
    <w:p w14:paraId="617C00D4" w14:textId="2831AB49"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lastRenderedPageBreak/>
        <w:t xml:space="preserve">This </w:t>
      </w:r>
      <w:r>
        <w:rPr>
          <w:rFonts w:ascii="Times New Roman" w:eastAsia="Bell MT" w:hAnsi="Times New Roman" w:cs="Times New Roman"/>
          <w:i/>
          <w:sz w:val="24"/>
          <w:szCs w:val="24"/>
        </w:rPr>
        <w:t>overview</w:t>
      </w:r>
      <w:r>
        <w:rPr>
          <w:rFonts w:ascii="Times New Roman" w:eastAsia="Bell MT" w:hAnsi="Times New Roman" w:cs="Times New Roman"/>
          <w:sz w:val="24"/>
          <w:szCs w:val="24"/>
        </w:rPr>
        <w:t xml:space="preserve"> paper is structured as follows:</w:t>
      </w:r>
      <w:r w:rsidR="00C06980">
        <w:rPr>
          <w:rFonts w:ascii="Times New Roman" w:eastAsia="Bell MT" w:hAnsi="Times New Roman" w:cs="Times New Roman"/>
          <w:sz w:val="24"/>
          <w:szCs w:val="24"/>
        </w:rPr>
        <w:t xml:space="preserve"> </w:t>
      </w:r>
      <w:r w:rsidR="00C06980" w:rsidRPr="00C06980">
        <w:rPr>
          <w:rFonts w:ascii="Times New Roman" w:eastAsia="Bell MT" w:hAnsi="Times New Roman" w:cs="Times New Roman"/>
          <w:color w:val="FF0000"/>
          <w:sz w:val="24"/>
          <w:szCs w:val="24"/>
        </w:rPr>
        <w:t>chapter 2 shows the methodology used through the research</w:t>
      </w:r>
      <w:r w:rsidR="00C06980">
        <w:rPr>
          <w:rFonts w:ascii="Times New Roman" w:eastAsia="Bell MT" w:hAnsi="Times New Roman" w:cs="Times New Roman"/>
          <w:sz w:val="24"/>
          <w:szCs w:val="24"/>
        </w:rPr>
        <w:t>;</w:t>
      </w:r>
      <w:r>
        <w:rPr>
          <w:rFonts w:ascii="Times New Roman" w:eastAsia="Bell MT" w:hAnsi="Times New Roman" w:cs="Times New Roman"/>
          <w:sz w:val="24"/>
          <w:szCs w:val="24"/>
        </w:rPr>
        <w:t xml:space="preserve"> chapter </w:t>
      </w:r>
      <w:r w:rsidR="00C06980">
        <w:rPr>
          <w:rFonts w:ascii="Times New Roman" w:eastAsia="Bell MT" w:hAnsi="Times New Roman" w:cs="Times New Roman"/>
          <w:sz w:val="24"/>
          <w:szCs w:val="24"/>
        </w:rPr>
        <w:t>3</w:t>
      </w:r>
      <w:r>
        <w:rPr>
          <w:rFonts w:ascii="Times New Roman" w:eastAsia="Bell MT" w:hAnsi="Times New Roman" w:cs="Times New Roman"/>
          <w:sz w:val="24"/>
          <w:szCs w:val="24"/>
        </w:rPr>
        <w:t xml:space="preserve"> presents </w:t>
      </w:r>
      <w:r w:rsidR="00427DA0">
        <w:rPr>
          <w:rFonts w:ascii="Times New Roman" w:eastAsia="Bell MT" w:hAnsi="Times New Roman" w:cs="Times New Roman"/>
          <w:sz w:val="24"/>
          <w:szCs w:val="24"/>
        </w:rPr>
        <w:t>t</w:t>
      </w:r>
      <w:r>
        <w:rPr>
          <w:rFonts w:ascii="Times New Roman" w:eastAsia="Bell MT" w:hAnsi="Times New Roman" w:cs="Times New Roman"/>
          <w:sz w:val="24"/>
          <w:szCs w:val="24"/>
        </w:rPr>
        <w:t xml:space="preserve">he Brazilian </w:t>
      </w:r>
      <w:r w:rsidR="00427DA0">
        <w:rPr>
          <w:rFonts w:ascii="Times New Roman" w:eastAsia="Bell MT" w:hAnsi="Times New Roman" w:cs="Times New Roman"/>
          <w:sz w:val="24"/>
          <w:szCs w:val="24"/>
        </w:rPr>
        <w:t>DPS</w:t>
      </w:r>
      <w:r>
        <w:rPr>
          <w:rFonts w:ascii="Times New Roman" w:eastAsia="Bell MT" w:hAnsi="Times New Roman" w:cs="Times New Roman"/>
          <w:sz w:val="24"/>
          <w:szCs w:val="24"/>
        </w:rPr>
        <w:t xml:space="preserve">, more specifically its legal landscape, the market itself with most relevant KPIs and quantitative estimates, besides major research papers regarding the theme; chapter </w:t>
      </w:r>
      <w:r w:rsidR="00C06980">
        <w:rPr>
          <w:rFonts w:ascii="Times New Roman" w:eastAsia="Bell MT" w:hAnsi="Times New Roman" w:cs="Times New Roman"/>
          <w:sz w:val="24"/>
          <w:szCs w:val="24"/>
        </w:rPr>
        <w:t>4</w:t>
      </w:r>
      <w:r>
        <w:rPr>
          <w:rFonts w:ascii="Times New Roman" w:eastAsia="Bell MT" w:hAnsi="Times New Roman" w:cs="Times New Roman"/>
          <w:sz w:val="24"/>
          <w:szCs w:val="24"/>
        </w:rPr>
        <w:t xml:space="preserve"> contemplates major perspectives for the market, pointing out the great historical moment for </w:t>
      </w:r>
      <w:r w:rsidR="009410DC">
        <w:rPr>
          <w:rFonts w:ascii="Times New Roman" w:eastAsia="Bell MT" w:hAnsi="Times New Roman" w:cs="Times New Roman"/>
          <w:sz w:val="24"/>
          <w:szCs w:val="24"/>
        </w:rPr>
        <w:t>t</w:t>
      </w:r>
      <w:r>
        <w:rPr>
          <w:rFonts w:ascii="Times New Roman" w:eastAsia="Bell MT" w:hAnsi="Times New Roman" w:cs="Times New Roman"/>
          <w:sz w:val="24"/>
          <w:szCs w:val="24"/>
        </w:rPr>
        <w:t xml:space="preserve">he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worldwide; chapter </w:t>
      </w:r>
      <w:r w:rsidR="00C06980">
        <w:rPr>
          <w:rFonts w:ascii="Times New Roman" w:eastAsia="Bell MT" w:hAnsi="Times New Roman" w:cs="Times New Roman"/>
          <w:sz w:val="24"/>
          <w:szCs w:val="24"/>
        </w:rPr>
        <w:t>5</w:t>
      </w:r>
      <w:r>
        <w:rPr>
          <w:rFonts w:ascii="Times New Roman" w:eastAsia="Bell MT" w:hAnsi="Times New Roman" w:cs="Times New Roman"/>
          <w:sz w:val="24"/>
          <w:szCs w:val="24"/>
        </w:rPr>
        <w:t xml:space="preserve"> concludes the paper, with possible paths for future work.</w:t>
      </w:r>
    </w:p>
    <w:p w14:paraId="6D38C0A5" w14:textId="3EA6C4BE" w:rsidR="00A55C0D" w:rsidRDefault="00A55C0D">
      <w:pPr>
        <w:spacing w:after="0" w:line="360" w:lineRule="auto"/>
        <w:jc w:val="both"/>
        <w:rPr>
          <w:rFonts w:ascii="Times New Roman" w:eastAsia="Bell MT" w:hAnsi="Times New Roman" w:cs="Times New Roman"/>
          <w:sz w:val="24"/>
          <w:szCs w:val="24"/>
        </w:rPr>
      </w:pPr>
    </w:p>
    <w:p w14:paraId="1ED6722F" w14:textId="6CDB286A" w:rsidR="005B5BC1" w:rsidRPr="00D77CAD" w:rsidRDefault="005B5BC1">
      <w:pPr>
        <w:spacing w:after="0" w:line="360" w:lineRule="auto"/>
        <w:jc w:val="both"/>
        <w:rPr>
          <w:rFonts w:ascii="Times New Roman" w:eastAsia="Bell MT" w:hAnsi="Times New Roman" w:cs="Times New Roman"/>
          <w:color w:val="FF0000"/>
          <w:sz w:val="24"/>
          <w:szCs w:val="24"/>
        </w:rPr>
      </w:pPr>
      <w:r w:rsidRPr="00D77CAD">
        <w:rPr>
          <w:rFonts w:ascii="Times New Roman" w:eastAsia="Bell MT" w:hAnsi="Times New Roman" w:cs="Times New Roman"/>
          <w:b/>
          <w:color w:val="FF0000"/>
          <w:sz w:val="24"/>
          <w:szCs w:val="24"/>
        </w:rPr>
        <w:t>2. Methodology</w:t>
      </w:r>
    </w:p>
    <w:p w14:paraId="47B741A8" w14:textId="204E9FA3" w:rsidR="007958E5" w:rsidRDefault="009D5EDF" w:rsidP="007958E5">
      <w:pPr>
        <w:spacing w:after="0" w:line="360" w:lineRule="auto"/>
        <w:jc w:val="both"/>
        <w:rPr>
          <w:rFonts w:ascii="Times New Roman" w:eastAsia="Bell MT" w:hAnsi="Times New Roman" w:cs="Times New Roman"/>
          <w:color w:val="FF0000"/>
          <w:sz w:val="24"/>
          <w:szCs w:val="24"/>
        </w:rPr>
      </w:pPr>
      <w:r>
        <w:rPr>
          <w:rFonts w:ascii="Times New Roman" w:eastAsia="Bell MT" w:hAnsi="Times New Roman" w:cs="Times New Roman"/>
          <w:color w:val="FF0000"/>
          <w:sz w:val="24"/>
          <w:szCs w:val="24"/>
        </w:rPr>
        <w:t xml:space="preserve">The </w:t>
      </w:r>
      <w:r>
        <w:rPr>
          <w:rFonts w:ascii="Times New Roman" w:eastAsia="Bell MT" w:hAnsi="Times New Roman" w:cs="Times New Roman"/>
          <w:i/>
          <w:iCs/>
          <w:color w:val="FF0000"/>
          <w:sz w:val="24"/>
          <w:szCs w:val="24"/>
        </w:rPr>
        <w:t>mixed methodology research</w:t>
      </w:r>
      <w:r>
        <w:rPr>
          <w:rFonts w:ascii="Times New Roman" w:eastAsia="Bell MT" w:hAnsi="Times New Roman" w:cs="Times New Roman"/>
          <w:color w:val="FF0000"/>
          <w:sz w:val="24"/>
          <w:szCs w:val="24"/>
        </w:rPr>
        <w:t xml:space="preserve"> </w:t>
      </w:r>
      <w:r w:rsidR="00393DD7">
        <w:rPr>
          <w:rFonts w:ascii="Times New Roman" w:eastAsia="Bell MT" w:hAnsi="Times New Roman" w:cs="Times New Roman"/>
          <w:color w:val="FF0000"/>
          <w:sz w:val="24"/>
          <w:szCs w:val="24"/>
        </w:rPr>
        <w:t xml:space="preserve">is the one used </w:t>
      </w:r>
      <w:r w:rsidR="00662BEA">
        <w:rPr>
          <w:rFonts w:ascii="Times New Roman" w:eastAsia="Bell MT" w:hAnsi="Times New Roman" w:cs="Times New Roman"/>
          <w:color w:val="FF0000"/>
          <w:sz w:val="24"/>
          <w:szCs w:val="24"/>
        </w:rPr>
        <w:t>in this article</w:t>
      </w:r>
      <w:r>
        <w:rPr>
          <w:rFonts w:ascii="Times New Roman" w:eastAsia="Bell MT" w:hAnsi="Times New Roman" w:cs="Times New Roman"/>
          <w:color w:val="FF0000"/>
          <w:sz w:val="24"/>
          <w:szCs w:val="24"/>
        </w:rPr>
        <w:t xml:space="preserve">: </w:t>
      </w:r>
      <w:r w:rsidR="00D77CAD">
        <w:rPr>
          <w:rFonts w:ascii="Times New Roman" w:eastAsia="Bell MT" w:hAnsi="Times New Roman" w:cs="Times New Roman"/>
          <w:color w:val="FF0000"/>
          <w:sz w:val="24"/>
          <w:szCs w:val="24"/>
        </w:rPr>
        <w:t>“</w:t>
      </w:r>
      <w:r w:rsidR="00D77CAD" w:rsidRPr="00D77CAD">
        <w:rPr>
          <w:rFonts w:ascii="Times New Roman" w:eastAsia="Bell MT" w:hAnsi="Times New Roman" w:cs="Times New Roman"/>
          <w:i/>
          <w:iCs/>
          <w:color w:val="FF0000"/>
          <w:sz w:val="24"/>
          <w:szCs w:val="24"/>
        </w:rPr>
        <w:t>Mixed methods research means adopting a research strategy employing more than one type of research method. The methods may be a mix or qualitative and quantitative methods, a mix of quantitative methods or a mix of qualitative methods</w:t>
      </w:r>
      <w:r w:rsidR="00D77CAD">
        <w:rPr>
          <w:rFonts w:ascii="Times New Roman" w:eastAsia="Bell MT" w:hAnsi="Times New Roman" w:cs="Times New Roman"/>
          <w:color w:val="FF0000"/>
          <w:sz w:val="24"/>
          <w:szCs w:val="24"/>
        </w:rPr>
        <w:t>”</w:t>
      </w:r>
      <w:r w:rsidR="00D77CAD" w:rsidRPr="00D77CAD">
        <w:rPr>
          <w:rFonts w:ascii="Times New Roman" w:eastAsia="Bell MT" w:hAnsi="Times New Roman" w:cs="Times New Roman"/>
          <w:color w:val="0000FF"/>
          <w:sz w:val="24"/>
          <w:szCs w:val="24"/>
        </w:rPr>
        <w:t xml:space="preserve"> </w:t>
      </w:r>
      <w:r w:rsidR="00D77CAD">
        <w:rPr>
          <w:rFonts w:ascii="Times New Roman" w:eastAsia="Bell MT" w:hAnsi="Times New Roman" w:cs="Times New Roman"/>
          <w:color w:val="0000FF"/>
          <w:sz w:val="24"/>
          <w:szCs w:val="24"/>
        </w:rPr>
        <w:t>(</w:t>
      </w:r>
      <w:r w:rsidR="00D77CAD" w:rsidRPr="00D77CAD">
        <w:rPr>
          <w:rFonts w:ascii="Times New Roman" w:eastAsia="Bell MT" w:hAnsi="Times New Roman" w:cs="Times New Roman"/>
          <w:color w:val="0000FF"/>
          <w:sz w:val="24"/>
          <w:szCs w:val="24"/>
        </w:rPr>
        <w:t>BRANNEN</w:t>
      </w:r>
      <w:r w:rsidR="00D77CAD">
        <w:rPr>
          <w:rFonts w:ascii="Times New Roman" w:eastAsia="Bell MT" w:hAnsi="Times New Roman" w:cs="Times New Roman"/>
          <w:color w:val="0000FF"/>
          <w:sz w:val="24"/>
          <w:szCs w:val="24"/>
        </w:rPr>
        <w:t>, 2005)</w:t>
      </w:r>
      <w:r w:rsidR="005871E3" w:rsidRPr="00041F63">
        <w:rPr>
          <w:rFonts w:ascii="Times New Roman" w:eastAsia="Bell MT" w:hAnsi="Times New Roman" w:cs="Times New Roman"/>
          <w:color w:val="FF0000"/>
          <w:sz w:val="24"/>
          <w:szCs w:val="24"/>
        </w:rPr>
        <w:t xml:space="preserve">; </w:t>
      </w:r>
      <w:r w:rsidR="005871E3" w:rsidRPr="00041F63">
        <w:rPr>
          <w:rFonts w:ascii="Times New Roman" w:eastAsia="Bell MT" w:hAnsi="Times New Roman" w:cs="Times New Roman"/>
          <w:i/>
          <w:iCs/>
          <w:color w:val="FF0000"/>
          <w:sz w:val="24"/>
          <w:szCs w:val="24"/>
        </w:rPr>
        <w:t>m</w:t>
      </w:r>
      <w:r w:rsidR="00FA4A9F" w:rsidRPr="00041F63">
        <w:rPr>
          <w:rFonts w:ascii="Times New Roman" w:eastAsia="Bell MT" w:hAnsi="Times New Roman" w:cs="Times New Roman"/>
          <w:i/>
          <w:iCs/>
          <w:color w:val="FF0000"/>
          <w:sz w:val="24"/>
          <w:szCs w:val="24"/>
        </w:rPr>
        <w:t>ixed method research</w:t>
      </w:r>
      <w:r w:rsidR="00FA4A9F" w:rsidRPr="00041F63">
        <w:rPr>
          <w:rFonts w:ascii="Times New Roman" w:eastAsia="Bell MT" w:hAnsi="Times New Roman" w:cs="Times New Roman"/>
          <w:color w:val="FF0000"/>
          <w:sz w:val="24"/>
          <w:szCs w:val="24"/>
        </w:rPr>
        <w:t xml:space="preserve"> employs both iterative </w:t>
      </w:r>
      <w:r w:rsidR="002D1C61" w:rsidRPr="00041F63">
        <w:rPr>
          <w:rFonts w:ascii="Times New Roman" w:eastAsia="Bell MT" w:hAnsi="Times New Roman" w:cs="Times New Roman"/>
          <w:color w:val="FF0000"/>
          <w:sz w:val="24"/>
          <w:szCs w:val="24"/>
        </w:rPr>
        <w:t>and</w:t>
      </w:r>
      <w:r w:rsidR="00FA4A9F" w:rsidRPr="00041F63">
        <w:rPr>
          <w:rFonts w:ascii="Times New Roman" w:eastAsia="Bell MT" w:hAnsi="Times New Roman" w:cs="Times New Roman"/>
          <w:color w:val="FF0000"/>
          <w:sz w:val="24"/>
          <w:szCs w:val="24"/>
        </w:rPr>
        <w:t xml:space="preserve"> simultaneou</w:t>
      </w:r>
      <w:r w:rsidR="007958E5" w:rsidRPr="00041F63">
        <w:rPr>
          <w:rFonts w:ascii="Times New Roman" w:eastAsia="Bell MT" w:hAnsi="Times New Roman" w:cs="Times New Roman"/>
          <w:color w:val="FF0000"/>
          <w:sz w:val="24"/>
          <w:szCs w:val="24"/>
        </w:rPr>
        <w:t>s</w:t>
      </w:r>
      <w:r w:rsidR="00FA4A9F" w:rsidRPr="00041F63">
        <w:rPr>
          <w:rFonts w:ascii="Times New Roman" w:eastAsia="Bell MT" w:hAnsi="Times New Roman" w:cs="Times New Roman"/>
          <w:color w:val="FF0000"/>
          <w:sz w:val="24"/>
          <w:szCs w:val="24"/>
        </w:rPr>
        <w:t xml:space="preserve"> </w:t>
      </w:r>
      <w:r w:rsidR="002D1C61" w:rsidRPr="00041F63">
        <w:rPr>
          <w:rFonts w:ascii="Times New Roman" w:eastAsia="Bell MT" w:hAnsi="Times New Roman" w:cs="Times New Roman"/>
          <w:color w:val="FF0000"/>
          <w:sz w:val="24"/>
          <w:szCs w:val="24"/>
        </w:rPr>
        <w:t xml:space="preserve">quantitative and qualitative </w:t>
      </w:r>
      <w:r w:rsidR="007958E5" w:rsidRPr="00041F63">
        <w:rPr>
          <w:rFonts w:ascii="Times New Roman" w:eastAsia="Bell MT" w:hAnsi="Times New Roman" w:cs="Times New Roman"/>
          <w:color w:val="FF0000"/>
          <w:sz w:val="24"/>
          <w:szCs w:val="24"/>
        </w:rPr>
        <w:t xml:space="preserve">approaches </w:t>
      </w:r>
      <w:r w:rsidR="00FA4A9F" w:rsidRPr="00041F63">
        <w:rPr>
          <w:rFonts w:ascii="Times New Roman" w:eastAsia="Bell MT" w:hAnsi="Times New Roman" w:cs="Times New Roman"/>
          <w:color w:val="FF0000"/>
          <w:sz w:val="24"/>
          <w:szCs w:val="24"/>
        </w:rPr>
        <w:t>to create</w:t>
      </w:r>
      <w:r w:rsidR="000961B9" w:rsidRPr="00041F63">
        <w:rPr>
          <w:rFonts w:ascii="Times New Roman" w:eastAsia="Bell MT" w:hAnsi="Times New Roman" w:cs="Times New Roman"/>
          <w:color w:val="FF0000"/>
          <w:sz w:val="24"/>
          <w:szCs w:val="24"/>
        </w:rPr>
        <w:t xml:space="preserve"> </w:t>
      </w:r>
      <w:r w:rsidR="00FA4A9F" w:rsidRPr="00041F63">
        <w:rPr>
          <w:rFonts w:ascii="Times New Roman" w:eastAsia="Bell MT" w:hAnsi="Times New Roman" w:cs="Times New Roman"/>
          <w:color w:val="FF0000"/>
          <w:sz w:val="24"/>
          <w:szCs w:val="24"/>
        </w:rPr>
        <w:t>a</w:t>
      </w:r>
      <w:r w:rsidR="000961B9" w:rsidRPr="00041F63">
        <w:rPr>
          <w:rFonts w:ascii="Times New Roman" w:eastAsia="Bell MT" w:hAnsi="Times New Roman" w:cs="Times New Roman"/>
          <w:color w:val="FF0000"/>
          <w:sz w:val="24"/>
          <w:szCs w:val="24"/>
        </w:rPr>
        <w:t xml:space="preserve"> </w:t>
      </w:r>
      <w:r w:rsidR="00FA4A9F" w:rsidRPr="00041F63">
        <w:rPr>
          <w:rFonts w:ascii="Times New Roman" w:eastAsia="Bell MT" w:hAnsi="Times New Roman" w:cs="Times New Roman"/>
          <w:color w:val="FF0000"/>
          <w:sz w:val="24"/>
          <w:szCs w:val="24"/>
        </w:rPr>
        <w:t xml:space="preserve">research outcome stronger than either method </w:t>
      </w:r>
      <w:r w:rsidR="002D1C61" w:rsidRPr="00041F63">
        <w:rPr>
          <w:rFonts w:ascii="Times New Roman" w:eastAsia="Bell MT" w:hAnsi="Times New Roman" w:cs="Times New Roman"/>
          <w:color w:val="FF0000"/>
          <w:sz w:val="24"/>
          <w:szCs w:val="24"/>
        </w:rPr>
        <w:t>individual</w:t>
      </w:r>
      <w:r w:rsidR="00874599" w:rsidRPr="00041F63">
        <w:rPr>
          <w:rFonts w:ascii="Times New Roman" w:eastAsia="Bell MT" w:hAnsi="Times New Roman" w:cs="Times New Roman"/>
          <w:color w:val="FF0000"/>
          <w:sz w:val="24"/>
          <w:szCs w:val="24"/>
        </w:rPr>
        <w:t>ly</w:t>
      </w:r>
      <w:r w:rsidR="002D1C61" w:rsidRPr="00041F63">
        <w:rPr>
          <w:rFonts w:ascii="Times New Roman" w:eastAsia="Bell MT" w:hAnsi="Times New Roman" w:cs="Times New Roman"/>
          <w:color w:val="FF0000"/>
          <w:sz w:val="24"/>
          <w:szCs w:val="24"/>
        </w:rPr>
        <w:t xml:space="preserve">, </w:t>
      </w:r>
      <w:r w:rsidR="00FA4A9F" w:rsidRPr="00041F63">
        <w:rPr>
          <w:rFonts w:ascii="Times New Roman" w:eastAsia="Bell MT" w:hAnsi="Times New Roman" w:cs="Times New Roman"/>
          <w:color w:val="FF0000"/>
          <w:sz w:val="24"/>
          <w:szCs w:val="24"/>
        </w:rPr>
        <w:t>enabl</w:t>
      </w:r>
      <w:r w:rsidR="00874599" w:rsidRPr="00041F63">
        <w:rPr>
          <w:rFonts w:ascii="Times New Roman" w:eastAsia="Bell MT" w:hAnsi="Times New Roman" w:cs="Times New Roman"/>
          <w:color w:val="FF0000"/>
          <w:sz w:val="24"/>
          <w:szCs w:val="24"/>
        </w:rPr>
        <w:t>ing</w:t>
      </w:r>
      <w:r w:rsidR="00FA4A9F" w:rsidRPr="00041F63">
        <w:rPr>
          <w:rFonts w:ascii="Times New Roman" w:eastAsia="Bell MT" w:hAnsi="Times New Roman" w:cs="Times New Roman"/>
          <w:color w:val="FF0000"/>
          <w:sz w:val="24"/>
          <w:szCs w:val="24"/>
        </w:rPr>
        <w:t xml:space="preserve"> </w:t>
      </w:r>
      <w:r w:rsidR="002D1C61" w:rsidRPr="00041F63">
        <w:rPr>
          <w:rFonts w:ascii="Times New Roman" w:eastAsia="Bell MT" w:hAnsi="Times New Roman" w:cs="Times New Roman"/>
          <w:color w:val="FF0000"/>
          <w:sz w:val="24"/>
          <w:szCs w:val="24"/>
        </w:rPr>
        <w:t xml:space="preserve">to </w:t>
      </w:r>
      <w:r w:rsidR="00FA4A9F" w:rsidRPr="00041F63">
        <w:rPr>
          <w:rFonts w:ascii="Times New Roman" w:eastAsia="Bell MT" w:hAnsi="Times New Roman" w:cs="Times New Roman"/>
          <w:color w:val="FF0000"/>
          <w:sz w:val="24"/>
          <w:szCs w:val="24"/>
        </w:rPr>
        <w:t>explor</w:t>
      </w:r>
      <w:r w:rsidR="002D1C61" w:rsidRPr="00041F63">
        <w:rPr>
          <w:rFonts w:ascii="Times New Roman" w:eastAsia="Bell MT" w:hAnsi="Times New Roman" w:cs="Times New Roman"/>
          <w:color w:val="FF0000"/>
          <w:sz w:val="24"/>
          <w:szCs w:val="24"/>
        </w:rPr>
        <w:t>e</w:t>
      </w:r>
      <w:r w:rsidR="00FA4A9F" w:rsidRPr="00041F63">
        <w:rPr>
          <w:rFonts w:ascii="Times New Roman" w:eastAsia="Bell MT" w:hAnsi="Times New Roman" w:cs="Times New Roman"/>
          <w:color w:val="FF0000"/>
          <w:sz w:val="24"/>
          <w:szCs w:val="24"/>
        </w:rPr>
        <w:t xml:space="preserve"> more complex aspects and relations of the human</w:t>
      </w:r>
      <w:r w:rsidR="000961B9" w:rsidRPr="00041F63">
        <w:rPr>
          <w:rFonts w:ascii="Times New Roman" w:eastAsia="Bell MT" w:hAnsi="Times New Roman" w:cs="Times New Roman"/>
          <w:color w:val="FF0000"/>
          <w:sz w:val="24"/>
          <w:szCs w:val="24"/>
        </w:rPr>
        <w:t xml:space="preserve"> </w:t>
      </w:r>
      <w:r w:rsidR="00FA4A9F" w:rsidRPr="00041F63">
        <w:rPr>
          <w:rFonts w:ascii="Times New Roman" w:eastAsia="Bell MT" w:hAnsi="Times New Roman" w:cs="Times New Roman"/>
          <w:color w:val="FF0000"/>
          <w:sz w:val="24"/>
          <w:szCs w:val="24"/>
        </w:rPr>
        <w:t>and</w:t>
      </w:r>
      <w:r w:rsidR="000961B9" w:rsidRPr="00041F63">
        <w:rPr>
          <w:rFonts w:ascii="Times New Roman" w:eastAsia="Bell MT" w:hAnsi="Times New Roman" w:cs="Times New Roman"/>
          <w:color w:val="FF0000"/>
          <w:sz w:val="24"/>
          <w:szCs w:val="24"/>
        </w:rPr>
        <w:t xml:space="preserve"> </w:t>
      </w:r>
      <w:r w:rsidR="00FA4A9F" w:rsidRPr="00041F63">
        <w:rPr>
          <w:rFonts w:ascii="Times New Roman" w:eastAsia="Bell MT" w:hAnsi="Times New Roman" w:cs="Times New Roman"/>
          <w:color w:val="FF0000"/>
          <w:sz w:val="24"/>
          <w:szCs w:val="24"/>
        </w:rPr>
        <w:t>social world</w:t>
      </w:r>
      <w:r w:rsidR="005871E3" w:rsidRPr="00041F63">
        <w:rPr>
          <w:rFonts w:ascii="Times New Roman" w:eastAsia="Bell MT" w:hAnsi="Times New Roman" w:cs="Times New Roman"/>
          <w:color w:val="FF0000"/>
          <w:sz w:val="24"/>
          <w:szCs w:val="24"/>
        </w:rPr>
        <w:t>.</w:t>
      </w:r>
      <w:r w:rsidR="00FA4A9F" w:rsidRPr="00041F63">
        <w:rPr>
          <w:rFonts w:ascii="Times New Roman" w:eastAsia="Bell MT" w:hAnsi="Times New Roman" w:cs="Times New Roman"/>
          <w:color w:val="FF0000"/>
          <w:sz w:val="24"/>
          <w:szCs w:val="24"/>
        </w:rPr>
        <w:t xml:space="preserve"> </w:t>
      </w:r>
      <w:r w:rsidR="005871E3" w:rsidRPr="00041F63">
        <w:rPr>
          <w:rFonts w:ascii="Times New Roman" w:eastAsia="Bell MT" w:hAnsi="Times New Roman" w:cs="Times New Roman"/>
          <w:color w:val="FF0000"/>
          <w:sz w:val="24"/>
          <w:szCs w:val="24"/>
        </w:rPr>
        <w:t>“</w:t>
      </w:r>
      <w:r w:rsidR="00FA4A9F" w:rsidRPr="00041F63">
        <w:rPr>
          <w:rFonts w:ascii="Times New Roman" w:eastAsia="Bell MT" w:hAnsi="Times New Roman" w:cs="Times New Roman"/>
          <w:i/>
          <w:iCs/>
          <w:color w:val="FF0000"/>
          <w:sz w:val="24"/>
          <w:szCs w:val="24"/>
        </w:rPr>
        <w:t>In</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both quantitative and qualitative methods, concepts can be imprecise and open to interpretation.</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Qualitative</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research</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 xml:space="preserve">typically answers research questions that address </w:t>
      </w:r>
      <w:r w:rsidR="00FA4A9F" w:rsidRPr="00041F63">
        <w:rPr>
          <w:rFonts w:ascii="Times New Roman" w:eastAsia="Bell MT" w:hAnsi="Times New Roman" w:cs="Times New Roman"/>
          <w:b/>
          <w:bCs/>
          <w:i/>
          <w:iCs/>
          <w:color w:val="FF0000"/>
          <w:sz w:val="24"/>
          <w:szCs w:val="24"/>
        </w:rPr>
        <w:t>how</w:t>
      </w:r>
      <w:r w:rsidR="00FA4A9F" w:rsidRPr="00041F63">
        <w:rPr>
          <w:rFonts w:ascii="Times New Roman" w:eastAsia="Bell MT" w:hAnsi="Times New Roman" w:cs="Times New Roman"/>
          <w:i/>
          <w:iCs/>
          <w:color w:val="FF0000"/>
          <w:sz w:val="24"/>
          <w:szCs w:val="24"/>
        </w:rPr>
        <w:t xml:space="preserve"> and </w:t>
      </w:r>
      <w:r w:rsidR="00FA4A9F" w:rsidRPr="00041F63">
        <w:rPr>
          <w:rFonts w:ascii="Times New Roman" w:eastAsia="Bell MT" w:hAnsi="Times New Roman" w:cs="Times New Roman"/>
          <w:b/>
          <w:bCs/>
          <w:i/>
          <w:iCs/>
          <w:color w:val="FF0000"/>
          <w:sz w:val="24"/>
          <w:szCs w:val="24"/>
        </w:rPr>
        <w:t>why</w:t>
      </w:r>
      <w:r w:rsidR="00FA4A9F" w:rsidRPr="00041F63">
        <w:rPr>
          <w:rFonts w:ascii="Times New Roman" w:eastAsia="Bell MT" w:hAnsi="Times New Roman" w:cs="Times New Roman"/>
          <w:i/>
          <w:iCs/>
          <w:color w:val="FF0000"/>
          <w:sz w:val="24"/>
          <w:szCs w:val="24"/>
        </w:rPr>
        <w:t xml:space="preserve"> whereas</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quantitative</w:t>
      </w:r>
      <w:r w:rsidR="000961B9"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 xml:space="preserve">research typically addresses </w:t>
      </w:r>
      <w:r w:rsidR="00FA4A9F" w:rsidRPr="00041F63">
        <w:rPr>
          <w:rFonts w:ascii="Times New Roman" w:eastAsia="Bell MT" w:hAnsi="Times New Roman" w:cs="Times New Roman"/>
          <w:b/>
          <w:bCs/>
          <w:i/>
          <w:iCs/>
          <w:color w:val="FF0000"/>
          <w:sz w:val="24"/>
          <w:szCs w:val="24"/>
        </w:rPr>
        <w:t>how often</w:t>
      </w:r>
      <w:r w:rsidR="00FA4A9F" w:rsidRPr="00041F63">
        <w:rPr>
          <w:rFonts w:ascii="Times New Roman" w:eastAsia="Bell MT" w:hAnsi="Times New Roman" w:cs="Times New Roman"/>
          <w:i/>
          <w:iCs/>
          <w:color w:val="FF0000"/>
          <w:sz w:val="24"/>
          <w:szCs w:val="24"/>
        </w:rPr>
        <w:t xml:space="preserve"> and </w:t>
      </w:r>
      <w:r w:rsidR="00FA4A9F" w:rsidRPr="00041F63">
        <w:rPr>
          <w:rFonts w:ascii="Times New Roman" w:eastAsia="Bell MT" w:hAnsi="Times New Roman" w:cs="Times New Roman"/>
          <w:b/>
          <w:bCs/>
          <w:i/>
          <w:iCs/>
          <w:color w:val="FF0000"/>
          <w:sz w:val="24"/>
          <w:szCs w:val="24"/>
        </w:rPr>
        <w:t>how many</w:t>
      </w:r>
      <w:r w:rsidR="00FA4A9F" w:rsidRPr="00041F63">
        <w:rPr>
          <w:rFonts w:ascii="Times New Roman" w:eastAsia="Bell MT" w:hAnsi="Times New Roman" w:cs="Times New Roman"/>
          <w:i/>
          <w:iCs/>
          <w:color w:val="FF0000"/>
          <w:sz w:val="24"/>
          <w:szCs w:val="24"/>
        </w:rPr>
        <w:t>.</w:t>
      </w:r>
      <w:r w:rsidR="005871E3" w:rsidRPr="00041F63">
        <w:rPr>
          <w:rFonts w:ascii="Times New Roman" w:eastAsia="Bell MT" w:hAnsi="Times New Roman" w:cs="Times New Roman"/>
          <w:i/>
          <w:iCs/>
          <w:color w:val="FF0000"/>
          <w:sz w:val="24"/>
          <w:szCs w:val="24"/>
        </w:rPr>
        <w:t xml:space="preserve"> (…)</w:t>
      </w:r>
      <w:r w:rsidR="00FA4A9F" w:rsidRPr="00041F63">
        <w:rPr>
          <w:rFonts w:ascii="Times New Roman" w:eastAsia="Bell MT" w:hAnsi="Times New Roman" w:cs="Times New Roman"/>
          <w:i/>
          <w:iCs/>
          <w:color w:val="FF0000"/>
          <w:sz w:val="24"/>
          <w:szCs w:val="24"/>
        </w:rPr>
        <w:t xml:space="preserve"> </w:t>
      </w:r>
      <w:r w:rsidR="007958E5" w:rsidRPr="00041F63">
        <w:rPr>
          <w:rFonts w:ascii="Times New Roman" w:eastAsia="Bell MT" w:hAnsi="Times New Roman" w:cs="Times New Roman"/>
          <w:i/>
          <w:iCs/>
          <w:color w:val="FF0000"/>
          <w:sz w:val="24"/>
          <w:szCs w:val="24"/>
        </w:rPr>
        <w:t>Whether qualitative to quantitative research is staged iteratively from one to the other or simultaneously, it seems clear to us that both methods can contribute to understanding accounting phenomena</w:t>
      </w:r>
      <w:r w:rsidR="005871E3" w:rsidRPr="00041F63">
        <w:rPr>
          <w:rFonts w:ascii="Times New Roman" w:eastAsia="Bell MT" w:hAnsi="Times New Roman" w:cs="Times New Roman"/>
          <w:color w:val="FF0000"/>
          <w:sz w:val="24"/>
          <w:szCs w:val="24"/>
        </w:rPr>
        <w:t>”</w:t>
      </w:r>
      <w:r w:rsidR="005866E3" w:rsidRPr="00041F63">
        <w:rPr>
          <w:rFonts w:ascii="Times New Roman" w:eastAsia="Bell MT" w:hAnsi="Times New Roman" w:cs="Times New Roman"/>
          <w:color w:val="FF0000"/>
          <w:sz w:val="24"/>
          <w:szCs w:val="24"/>
        </w:rPr>
        <w:t xml:space="preserve"> </w:t>
      </w:r>
      <w:r w:rsidR="00041F63" w:rsidRPr="00041F63">
        <w:rPr>
          <w:rFonts w:ascii="Times New Roman" w:eastAsia="Bell MT" w:hAnsi="Times New Roman" w:cs="Times New Roman"/>
          <w:color w:val="0000FF"/>
          <w:sz w:val="24"/>
          <w:szCs w:val="24"/>
        </w:rPr>
        <w:t>(MALINA, 2011)</w:t>
      </w:r>
      <w:r w:rsidR="005871E3" w:rsidRPr="00041F63">
        <w:rPr>
          <w:rFonts w:ascii="Times New Roman" w:eastAsia="Bell MT" w:hAnsi="Times New Roman" w:cs="Times New Roman"/>
          <w:color w:val="FF0000"/>
          <w:sz w:val="24"/>
          <w:szCs w:val="24"/>
        </w:rPr>
        <w:t>.</w:t>
      </w:r>
    </w:p>
    <w:p w14:paraId="034F032A" w14:textId="4D4E1B5B" w:rsidR="00EE3334" w:rsidRPr="00D17EAD" w:rsidRDefault="00EE3334" w:rsidP="007958E5">
      <w:pPr>
        <w:spacing w:after="0" w:line="360" w:lineRule="auto"/>
        <w:jc w:val="both"/>
        <w:rPr>
          <w:rFonts w:ascii="Times New Roman" w:eastAsia="Bell MT" w:hAnsi="Times New Roman" w:cs="Times New Roman"/>
          <w:color w:val="FF0000"/>
          <w:sz w:val="24"/>
          <w:szCs w:val="24"/>
        </w:rPr>
      </w:pPr>
      <w:r>
        <w:rPr>
          <w:rFonts w:ascii="Times New Roman" w:eastAsia="Bell MT" w:hAnsi="Times New Roman" w:cs="Times New Roman"/>
          <w:color w:val="FF0000"/>
          <w:sz w:val="24"/>
          <w:szCs w:val="24"/>
        </w:rPr>
        <w:tab/>
      </w:r>
      <w:r w:rsidR="004B0858">
        <w:rPr>
          <w:rFonts w:ascii="Times New Roman" w:eastAsia="Bell MT" w:hAnsi="Times New Roman" w:cs="Times New Roman"/>
          <w:color w:val="FF0000"/>
          <w:sz w:val="24"/>
          <w:szCs w:val="24"/>
        </w:rPr>
        <w:t xml:space="preserve">In this article, </w:t>
      </w:r>
      <w:r w:rsidR="00215E7B">
        <w:rPr>
          <w:rFonts w:ascii="Times New Roman" w:eastAsia="Bell MT" w:hAnsi="Times New Roman" w:cs="Times New Roman"/>
          <w:color w:val="FF0000"/>
          <w:sz w:val="24"/>
          <w:szCs w:val="24"/>
        </w:rPr>
        <w:t>qua</w:t>
      </w:r>
      <w:r w:rsidR="00D17EAD">
        <w:rPr>
          <w:rFonts w:ascii="Times New Roman" w:eastAsia="Bell MT" w:hAnsi="Times New Roman" w:cs="Times New Roman"/>
          <w:color w:val="FF0000"/>
          <w:sz w:val="24"/>
          <w:szCs w:val="24"/>
        </w:rPr>
        <w:t>nt</w:t>
      </w:r>
      <w:r w:rsidR="00215E7B">
        <w:rPr>
          <w:rFonts w:ascii="Times New Roman" w:eastAsia="Bell MT" w:hAnsi="Times New Roman" w:cs="Times New Roman"/>
          <w:color w:val="FF0000"/>
          <w:sz w:val="24"/>
          <w:szCs w:val="24"/>
        </w:rPr>
        <w:t>itative tools</w:t>
      </w:r>
      <w:r w:rsidR="00D17EAD">
        <w:rPr>
          <w:rFonts w:ascii="Times New Roman" w:eastAsia="Bell MT" w:hAnsi="Times New Roman" w:cs="Times New Roman"/>
          <w:color w:val="FF0000"/>
          <w:sz w:val="24"/>
          <w:szCs w:val="24"/>
        </w:rPr>
        <w:t xml:space="preserve"> used</w:t>
      </w:r>
      <w:r w:rsidR="00215E7B">
        <w:rPr>
          <w:rFonts w:ascii="Times New Roman" w:eastAsia="Bell MT" w:hAnsi="Times New Roman" w:cs="Times New Roman"/>
          <w:color w:val="FF0000"/>
          <w:sz w:val="24"/>
          <w:szCs w:val="24"/>
        </w:rPr>
        <w:t xml:space="preserve"> are graph analysis</w:t>
      </w:r>
      <w:r w:rsidR="00D17EAD">
        <w:rPr>
          <w:rFonts w:ascii="Times New Roman" w:eastAsia="Bell MT" w:hAnsi="Times New Roman" w:cs="Times New Roman"/>
          <w:color w:val="FF0000"/>
          <w:sz w:val="24"/>
          <w:szCs w:val="24"/>
        </w:rPr>
        <w:t xml:space="preserve"> and </w:t>
      </w:r>
      <w:r w:rsidR="00D17EAD" w:rsidRPr="00215E7B">
        <w:rPr>
          <w:rFonts w:ascii="Times New Roman" w:eastAsia="Bell MT" w:hAnsi="Times New Roman" w:cs="Times New Roman"/>
          <w:color w:val="FF0000"/>
          <w:sz w:val="24"/>
          <w:szCs w:val="24"/>
        </w:rPr>
        <w:t>descriptive statistics</w:t>
      </w:r>
      <w:r w:rsidR="00215E7B">
        <w:rPr>
          <w:rFonts w:ascii="Times New Roman" w:eastAsia="Bell MT" w:hAnsi="Times New Roman" w:cs="Times New Roman"/>
          <w:color w:val="FF0000"/>
          <w:sz w:val="24"/>
          <w:szCs w:val="24"/>
        </w:rPr>
        <w:t xml:space="preserve"> of KPIs (</w:t>
      </w:r>
      <w:r w:rsidR="00215E7B" w:rsidRPr="00215E7B">
        <w:rPr>
          <w:rFonts w:ascii="Times New Roman" w:eastAsia="Bell MT" w:hAnsi="Times New Roman" w:cs="Times New Roman"/>
          <w:color w:val="FF0000"/>
          <w:sz w:val="24"/>
          <w:szCs w:val="24"/>
        </w:rPr>
        <w:t>Key Performance Indicator</w:t>
      </w:r>
      <w:r w:rsidR="00215E7B">
        <w:rPr>
          <w:rFonts w:ascii="Times New Roman" w:eastAsia="Bell MT" w:hAnsi="Times New Roman" w:cs="Times New Roman"/>
          <w:color w:val="FF0000"/>
          <w:sz w:val="24"/>
          <w:szCs w:val="24"/>
        </w:rPr>
        <w:t xml:space="preserve">s), e.g. </w:t>
      </w:r>
      <w:r w:rsidR="00215E7B" w:rsidRPr="00215E7B">
        <w:rPr>
          <w:rFonts w:ascii="Times New Roman" w:eastAsia="Bell MT" w:hAnsi="Times New Roman" w:cs="Times New Roman"/>
          <w:color w:val="FF0000"/>
          <w:sz w:val="24"/>
          <w:szCs w:val="24"/>
        </w:rPr>
        <w:t>total transaction value in the Digital Payments segment</w:t>
      </w:r>
      <w:r w:rsidR="00215E7B">
        <w:rPr>
          <w:rFonts w:ascii="Times New Roman" w:eastAsia="Bell MT" w:hAnsi="Times New Roman" w:cs="Times New Roman"/>
          <w:color w:val="FF0000"/>
          <w:sz w:val="24"/>
          <w:szCs w:val="24"/>
        </w:rPr>
        <w:t>,</w:t>
      </w:r>
      <w:r w:rsidR="00D17EAD">
        <w:rPr>
          <w:rFonts w:ascii="Times New Roman" w:eastAsia="Bell MT" w:hAnsi="Times New Roman" w:cs="Times New Roman"/>
          <w:color w:val="FF0000"/>
          <w:sz w:val="24"/>
          <w:szCs w:val="24"/>
        </w:rPr>
        <w:t xml:space="preserve"> its’</w:t>
      </w:r>
      <w:r w:rsidR="00215E7B">
        <w:rPr>
          <w:rFonts w:ascii="Times New Roman" w:eastAsia="Bell MT" w:hAnsi="Times New Roman" w:cs="Times New Roman"/>
          <w:color w:val="FF0000"/>
          <w:sz w:val="24"/>
          <w:szCs w:val="24"/>
        </w:rPr>
        <w:t xml:space="preserve"> </w:t>
      </w:r>
      <w:r w:rsidR="00215E7B" w:rsidRPr="00215E7B">
        <w:rPr>
          <w:rFonts w:ascii="Times New Roman" w:eastAsia="Bell MT" w:hAnsi="Times New Roman" w:cs="Times New Roman"/>
          <w:color w:val="FF0000"/>
          <w:sz w:val="24"/>
          <w:szCs w:val="24"/>
        </w:rPr>
        <w:t>Compound Annual Growth Rate (CAGR)</w:t>
      </w:r>
      <w:r w:rsidR="00215E7B">
        <w:rPr>
          <w:rFonts w:ascii="Times New Roman" w:eastAsia="Bell MT" w:hAnsi="Times New Roman" w:cs="Times New Roman"/>
          <w:color w:val="FF0000"/>
          <w:sz w:val="24"/>
          <w:szCs w:val="24"/>
        </w:rPr>
        <w:t>, n</w:t>
      </w:r>
      <w:r w:rsidR="00215E7B" w:rsidRPr="00215E7B">
        <w:rPr>
          <w:rFonts w:ascii="Times New Roman" w:eastAsia="Bell MT" w:hAnsi="Times New Roman" w:cs="Times New Roman"/>
          <w:color w:val="FF0000"/>
          <w:sz w:val="24"/>
          <w:szCs w:val="24"/>
        </w:rPr>
        <w:t xml:space="preserve">umber of users in both </w:t>
      </w:r>
      <w:r w:rsidR="00215E7B">
        <w:rPr>
          <w:rFonts w:ascii="Times New Roman" w:eastAsia="Bell MT" w:hAnsi="Times New Roman" w:cs="Times New Roman"/>
          <w:color w:val="FF0000"/>
          <w:sz w:val="24"/>
          <w:szCs w:val="24"/>
        </w:rPr>
        <w:t>m</w:t>
      </w:r>
      <w:r w:rsidR="00215E7B" w:rsidRPr="00215E7B">
        <w:rPr>
          <w:rFonts w:ascii="Times New Roman" w:eastAsia="Bell MT" w:hAnsi="Times New Roman" w:cs="Times New Roman"/>
          <w:color w:val="FF0000"/>
          <w:sz w:val="24"/>
          <w:szCs w:val="24"/>
        </w:rPr>
        <w:t xml:space="preserve">obile </w:t>
      </w:r>
      <w:r w:rsidR="00215E7B">
        <w:rPr>
          <w:rFonts w:ascii="Times New Roman" w:eastAsia="Bell MT" w:hAnsi="Times New Roman" w:cs="Times New Roman"/>
          <w:color w:val="FF0000"/>
          <w:sz w:val="24"/>
          <w:szCs w:val="24"/>
        </w:rPr>
        <w:t>p</w:t>
      </w:r>
      <w:r w:rsidR="00215E7B" w:rsidRPr="00215E7B">
        <w:rPr>
          <w:rFonts w:ascii="Times New Roman" w:eastAsia="Bell MT" w:hAnsi="Times New Roman" w:cs="Times New Roman"/>
          <w:color w:val="FF0000"/>
          <w:sz w:val="24"/>
          <w:szCs w:val="24"/>
        </w:rPr>
        <w:t xml:space="preserve">ayments and </w:t>
      </w:r>
      <w:r w:rsidR="00215E7B">
        <w:rPr>
          <w:rFonts w:ascii="Times New Roman" w:eastAsia="Bell MT" w:hAnsi="Times New Roman" w:cs="Times New Roman"/>
          <w:color w:val="FF0000"/>
          <w:sz w:val="24"/>
          <w:szCs w:val="24"/>
        </w:rPr>
        <w:t>d</w:t>
      </w:r>
      <w:r w:rsidR="00215E7B" w:rsidRPr="00215E7B">
        <w:rPr>
          <w:rFonts w:ascii="Times New Roman" w:eastAsia="Bell MT" w:hAnsi="Times New Roman" w:cs="Times New Roman"/>
          <w:color w:val="FF0000"/>
          <w:sz w:val="24"/>
          <w:szCs w:val="24"/>
        </w:rPr>
        <w:t xml:space="preserve">igital </w:t>
      </w:r>
      <w:r w:rsidR="00215E7B">
        <w:rPr>
          <w:rFonts w:ascii="Times New Roman" w:eastAsia="Bell MT" w:hAnsi="Times New Roman" w:cs="Times New Roman"/>
          <w:color w:val="FF0000"/>
          <w:sz w:val="24"/>
          <w:szCs w:val="24"/>
        </w:rPr>
        <w:t>c</w:t>
      </w:r>
      <w:r w:rsidR="00215E7B" w:rsidRPr="00215E7B">
        <w:rPr>
          <w:rFonts w:ascii="Times New Roman" w:eastAsia="Bell MT" w:hAnsi="Times New Roman" w:cs="Times New Roman"/>
          <w:color w:val="FF0000"/>
          <w:sz w:val="24"/>
          <w:szCs w:val="24"/>
        </w:rPr>
        <w:t>ommerce</w:t>
      </w:r>
      <w:r w:rsidR="00215E7B">
        <w:rPr>
          <w:rFonts w:ascii="Times New Roman" w:eastAsia="Bell MT" w:hAnsi="Times New Roman" w:cs="Times New Roman"/>
          <w:color w:val="FF0000"/>
          <w:sz w:val="24"/>
          <w:szCs w:val="24"/>
        </w:rPr>
        <w:t xml:space="preserve">, and </w:t>
      </w:r>
      <w:r w:rsidR="00215E7B" w:rsidRPr="00215E7B">
        <w:rPr>
          <w:rFonts w:ascii="Times New Roman" w:eastAsia="Bell MT" w:hAnsi="Times New Roman" w:cs="Times New Roman"/>
          <w:color w:val="FF0000"/>
          <w:sz w:val="24"/>
          <w:szCs w:val="24"/>
        </w:rPr>
        <w:t>percentage of users distributed by age range and income status</w:t>
      </w:r>
      <w:r w:rsidR="00D17EAD">
        <w:rPr>
          <w:rFonts w:ascii="Times New Roman" w:eastAsia="Bell MT" w:hAnsi="Times New Roman" w:cs="Times New Roman"/>
          <w:color w:val="FF0000"/>
          <w:sz w:val="24"/>
          <w:szCs w:val="24"/>
        </w:rPr>
        <w:t xml:space="preserve">. Qualitative tools used are </w:t>
      </w:r>
      <w:r w:rsidR="00D17EAD" w:rsidRPr="00D17EAD">
        <w:rPr>
          <w:rFonts w:ascii="Times New Roman" w:eastAsia="Bell MT" w:hAnsi="Times New Roman" w:cs="Times New Roman"/>
          <w:i/>
          <w:iCs/>
          <w:color w:val="FF0000"/>
          <w:sz w:val="24"/>
          <w:szCs w:val="24"/>
        </w:rPr>
        <w:t>record keeping</w:t>
      </w:r>
      <w:r w:rsidR="00D17EAD">
        <w:rPr>
          <w:rFonts w:ascii="Times New Roman" w:eastAsia="Bell MT" w:hAnsi="Times New Roman" w:cs="Times New Roman"/>
          <w:color w:val="FF0000"/>
          <w:sz w:val="24"/>
          <w:szCs w:val="24"/>
        </w:rPr>
        <w:t xml:space="preserve">, </w:t>
      </w:r>
      <w:r w:rsidR="005C0F64" w:rsidRPr="005C0F64">
        <w:rPr>
          <w:rFonts w:ascii="Times New Roman" w:eastAsia="Bell MT" w:hAnsi="Times New Roman" w:cs="Times New Roman"/>
          <w:i/>
          <w:iCs/>
          <w:color w:val="FF0000"/>
          <w:sz w:val="24"/>
          <w:szCs w:val="24"/>
        </w:rPr>
        <w:t>qualitative data collection</w:t>
      </w:r>
      <w:r w:rsidR="005C0F64">
        <w:rPr>
          <w:rFonts w:ascii="Times New Roman" w:eastAsia="Bell MT" w:hAnsi="Times New Roman" w:cs="Times New Roman"/>
          <w:color w:val="FF0000"/>
          <w:sz w:val="24"/>
          <w:szCs w:val="24"/>
        </w:rPr>
        <w:t xml:space="preserve">, and </w:t>
      </w:r>
      <w:r w:rsidR="005C0F64" w:rsidRPr="005C0F64">
        <w:rPr>
          <w:rFonts w:ascii="Times New Roman" w:eastAsia="Bell MT" w:hAnsi="Times New Roman" w:cs="Times New Roman"/>
          <w:i/>
          <w:iCs/>
          <w:color w:val="FF0000"/>
          <w:sz w:val="24"/>
          <w:szCs w:val="24"/>
        </w:rPr>
        <w:t>qualitative data analysis</w:t>
      </w:r>
      <w:r w:rsidR="005C0F64">
        <w:rPr>
          <w:rFonts w:ascii="Times New Roman" w:eastAsia="Bell MT" w:hAnsi="Times New Roman" w:cs="Times New Roman"/>
          <w:color w:val="FF0000"/>
          <w:sz w:val="24"/>
          <w:szCs w:val="24"/>
        </w:rPr>
        <w:t xml:space="preserve"> </w:t>
      </w:r>
      <w:r w:rsidR="005C0F64" w:rsidRPr="00041F63">
        <w:rPr>
          <w:rFonts w:ascii="Times New Roman" w:eastAsia="Bell MT" w:hAnsi="Times New Roman" w:cs="Times New Roman"/>
          <w:color w:val="0000FF"/>
          <w:sz w:val="24"/>
          <w:szCs w:val="24"/>
        </w:rPr>
        <w:t>(</w:t>
      </w:r>
      <w:r w:rsidR="005C0F64">
        <w:rPr>
          <w:rFonts w:ascii="Times New Roman" w:eastAsia="Bell MT" w:hAnsi="Times New Roman" w:cs="Times New Roman"/>
          <w:color w:val="0000FF"/>
          <w:sz w:val="24"/>
          <w:szCs w:val="24"/>
        </w:rPr>
        <w:t>BHAT</w:t>
      </w:r>
      <w:r w:rsidR="005C0F64" w:rsidRPr="00041F63">
        <w:rPr>
          <w:rFonts w:ascii="Times New Roman" w:eastAsia="Bell MT" w:hAnsi="Times New Roman" w:cs="Times New Roman"/>
          <w:color w:val="0000FF"/>
          <w:sz w:val="24"/>
          <w:szCs w:val="24"/>
        </w:rPr>
        <w:t>, 20</w:t>
      </w:r>
      <w:r w:rsidR="005C0F64">
        <w:rPr>
          <w:rFonts w:ascii="Times New Roman" w:eastAsia="Bell MT" w:hAnsi="Times New Roman" w:cs="Times New Roman"/>
          <w:color w:val="0000FF"/>
          <w:sz w:val="24"/>
          <w:szCs w:val="24"/>
        </w:rPr>
        <w:t>20</w:t>
      </w:r>
      <w:r w:rsidR="005C0F64" w:rsidRPr="00041F63">
        <w:rPr>
          <w:rFonts w:ascii="Times New Roman" w:eastAsia="Bell MT" w:hAnsi="Times New Roman" w:cs="Times New Roman"/>
          <w:color w:val="0000FF"/>
          <w:sz w:val="24"/>
          <w:szCs w:val="24"/>
        </w:rPr>
        <w:t>)</w:t>
      </w:r>
      <w:r w:rsidR="005C0F64">
        <w:rPr>
          <w:rFonts w:ascii="Times New Roman" w:eastAsia="Bell MT" w:hAnsi="Times New Roman" w:cs="Times New Roman"/>
          <w:color w:val="FF0000"/>
          <w:sz w:val="24"/>
          <w:szCs w:val="24"/>
        </w:rPr>
        <w:t>, among others.</w:t>
      </w:r>
    </w:p>
    <w:p w14:paraId="0999E8F2" w14:textId="77777777" w:rsidR="009D5EDF" w:rsidRPr="005B5BC1" w:rsidRDefault="009D5EDF">
      <w:pPr>
        <w:spacing w:after="0" w:line="360" w:lineRule="auto"/>
        <w:jc w:val="both"/>
        <w:rPr>
          <w:rFonts w:ascii="Times New Roman" w:eastAsia="Bell MT" w:hAnsi="Times New Roman" w:cs="Times New Roman"/>
          <w:sz w:val="24"/>
          <w:szCs w:val="24"/>
        </w:rPr>
      </w:pPr>
    </w:p>
    <w:p w14:paraId="7FF9F1CB" w14:textId="36844F18" w:rsidR="00A55C0D" w:rsidRDefault="00262D52">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 xml:space="preserve">. The Brazilian </w:t>
      </w:r>
      <w:r w:rsidR="00385EEC" w:rsidRPr="00385EEC">
        <w:rPr>
          <w:rFonts w:ascii="Times New Roman" w:eastAsia="Bell MT" w:hAnsi="Times New Roman" w:cs="Times New Roman"/>
          <w:b/>
          <w:sz w:val="24"/>
          <w:szCs w:val="24"/>
        </w:rPr>
        <w:t>Digital Payment System</w:t>
      </w:r>
    </w:p>
    <w:p w14:paraId="32BE08C2" w14:textId="027D03DE" w:rsidR="00A55C0D" w:rsidRDefault="00262D52">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.1</w:t>
      </w:r>
      <w:r>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Regulation</w:t>
      </w:r>
    </w:p>
    <w:p w14:paraId="3F62D8D0"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i/>
          <w:sz w:val="24"/>
          <w:szCs w:val="24"/>
        </w:rPr>
        <w:t xml:space="preserve">Banco Central do </w:t>
      </w:r>
      <w:proofErr w:type="spellStart"/>
      <w:r>
        <w:rPr>
          <w:rFonts w:ascii="Times New Roman" w:eastAsia="Bell MT" w:hAnsi="Times New Roman" w:cs="Times New Roman"/>
          <w:i/>
          <w:sz w:val="24"/>
          <w:szCs w:val="24"/>
        </w:rPr>
        <w:t>Brasil</w:t>
      </w:r>
      <w:proofErr w:type="spellEnd"/>
      <w:r>
        <w:rPr>
          <w:rFonts w:ascii="Times New Roman" w:eastAsia="Bell MT" w:hAnsi="Times New Roman" w:cs="Times New Roman"/>
          <w:sz w:val="24"/>
          <w:szCs w:val="24"/>
        </w:rPr>
        <w:t xml:space="preserve"> (BACEN, or BCB) is the monetary, regulatory and supervisory authority which regulates financial institutions, money, credit, payments and exchanges, in accordance to guidelines issued by the </w:t>
      </w:r>
      <w:proofErr w:type="spellStart"/>
      <w:r>
        <w:rPr>
          <w:rFonts w:ascii="Times New Roman" w:eastAsia="Bell MT" w:hAnsi="Times New Roman" w:cs="Times New Roman"/>
          <w:i/>
          <w:sz w:val="24"/>
          <w:szCs w:val="24"/>
        </w:rPr>
        <w:t>Conselho</w:t>
      </w:r>
      <w:proofErr w:type="spellEnd"/>
      <w:r>
        <w:rPr>
          <w:rFonts w:ascii="Times New Roman" w:eastAsia="Bell MT" w:hAnsi="Times New Roman" w:cs="Times New Roman"/>
          <w:i/>
          <w:sz w:val="24"/>
          <w:szCs w:val="24"/>
        </w:rPr>
        <w:t xml:space="preserve"> </w:t>
      </w:r>
      <w:proofErr w:type="spellStart"/>
      <w:r>
        <w:rPr>
          <w:rFonts w:ascii="Times New Roman" w:eastAsia="Bell MT" w:hAnsi="Times New Roman" w:cs="Times New Roman"/>
          <w:i/>
          <w:sz w:val="24"/>
          <w:szCs w:val="24"/>
        </w:rPr>
        <w:t>Monetário</w:t>
      </w:r>
      <w:proofErr w:type="spellEnd"/>
      <w:r>
        <w:rPr>
          <w:rFonts w:ascii="Times New Roman" w:eastAsia="Bell MT" w:hAnsi="Times New Roman" w:cs="Times New Roman"/>
          <w:i/>
          <w:sz w:val="24"/>
          <w:szCs w:val="24"/>
        </w:rPr>
        <w:t xml:space="preserve"> Nacional</w:t>
      </w:r>
      <w:r>
        <w:rPr>
          <w:rFonts w:ascii="Times New Roman" w:eastAsia="Bell MT" w:hAnsi="Times New Roman" w:cs="Times New Roman"/>
          <w:sz w:val="24"/>
          <w:szCs w:val="24"/>
        </w:rPr>
        <w:t xml:space="preserve"> (CMN) </w:t>
      </w:r>
      <w:r>
        <w:rPr>
          <w:rFonts w:ascii="Times New Roman" w:eastAsia="Bell MT" w:hAnsi="Times New Roman" w:cs="Times New Roman"/>
          <w:color w:val="0000FF"/>
          <w:sz w:val="24"/>
          <w:szCs w:val="24"/>
        </w:rPr>
        <w:t>(BACEN, 2019)</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(THE LAW REVIEWS, 2019)</w:t>
      </w:r>
      <w:r>
        <w:rPr>
          <w:rFonts w:ascii="Times New Roman" w:eastAsia="Bell MT" w:hAnsi="Times New Roman" w:cs="Times New Roman"/>
          <w:sz w:val="24"/>
          <w:szCs w:val="24"/>
        </w:rPr>
        <w:t xml:space="preserve">. Payment services are subject to the rules regarding the </w:t>
      </w:r>
      <w:r>
        <w:rPr>
          <w:rFonts w:ascii="Times New Roman" w:eastAsia="Bell MT" w:hAnsi="Times New Roman" w:cs="Times New Roman"/>
          <w:i/>
          <w:sz w:val="24"/>
          <w:szCs w:val="24"/>
        </w:rPr>
        <w:t xml:space="preserve">Sistema </w:t>
      </w:r>
      <w:r>
        <w:rPr>
          <w:rFonts w:ascii="Times New Roman" w:eastAsia="Bell MT" w:hAnsi="Times New Roman" w:cs="Times New Roman"/>
          <w:i/>
          <w:sz w:val="24"/>
          <w:szCs w:val="24"/>
        </w:rPr>
        <w:lastRenderedPageBreak/>
        <w:t xml:space="preserve">de </w:t>
      </w:r>
      <w:proofErr w:type="spellStart"/>
      <w:r>
        <w:rPr>
          <w:rFonts w:ascii="Times New Roman" w:eastAsia="Bell MT" w:hAnsi="Times New Roman" w:cs="Times New Roman"/>
          <w:i/>
          <w:sz w:val="24"/>
          <w:szCs w:val="24"/>
        </w:rPr>
        <w:t>Pagamentos</w:t>
      </w:r>
      <w:proofErr w:type="spellEnd"/>
      <w:r>
        <w:rPr>
          <w:rFonts w:ascii="Times New Roman" w:eastAsia="Bell MT" w:hAnsi="Times New Roman" w:cs="Times New Roman"/>
          <w:i/>
          <w:sz w:val="24"/>
          <w:szCs w:val="24"/>
        </w:rPr>
        <w:t xml:space="preserve"> </w:t>
      </w:r>
      <w:proofErr w:type="spellStart"/>
      <w:r>
        <w:rPr>
          <w:rFonts w:ascii="Times New Roman" w:eastAsia="Bell MT" w:hAnsi="Times New Roman" w:cs="Times New Roman"/>
          <w:i/>
          <w:sz w:val="24"/>
          <w:szCs w:val="24"/>
        </w:rPr>
        <w:t>Brasileiro</w:t>
      </w:r>
      <w:proofErr w:type="spellEnd"/>
      <w:r>
        <w:rPr>
          <w:rFonts w:ascii="Times New Roman" w:eastAsia="Bell MT" w:hAnsi="Times New Roman" w:cs="Times New Roman"/>
          <w:sz w:val="24"/>
          <w:szCs w:val="24"/>
        </w:rPr>
        <w:t xml:space="preserve"> (SPB), created by Law No. 10.214/01 </w:t>
      </w:r>
      <w:r>
        <w:rPr>
          <w:rFonts w:ascii="Times New Roman" w:eastAsia="Bell MT" w:hAnsi="Times New Roman" w:cs="Times New Roman"/>
          <w:color w:val="0000FF"/>
          <w:sz w:val="24"/>
          <w:szCs w:val="24"/>
        </w:rPr>
        <w:t>(PLANALTO, 2001)</w:t>
      </w:r>
      <w:r>
        <w:rPr>
          <w:rFonts w:ascii="Times New Roman" w:eastAsia="Bell MT" w:hAnsi="Times New Roman" w:cs="Times New Roman"/>
          <w:sz w:val="24"/>
          <w:szCs w:val="24"/>
        </w:rPr>
        <w:t xml:space="preserve">, and other entities of the </w:t>
      </w:r>
      <w:r>
        <w:rPr>
          <w:rFonts w:ascii="Times New Roman" w:eastAsia="Bell MT" w:hAnsi="Times New Roman" w:cs="Times New Roman"/>
          <w:i/>
          <w:sz w:val="24"/>
          <w:szCs w:val="24"/>
        </w:rPr>
        <w:t xml:space="preserve">Sistema </w:t>
      </w:r>
      <w:proofErr w:type="spellStart"/>
      <w:r>
        <w:rPr>
          <w:rFonts w:ascii="Times New Roman" w:eastAsia="Bell MT" w:hAnsi="Times New Roman" w:cs="Times New Roman"/>
          <w:i/>
          <w:sz w:val="24"/>
          <w:szCs w:val="24"/>
        </w:rPr>
        <w:t>Financeiro</w:t>
      </w:r>
      <w:proofErr w:type="spellEnd"/>
      <w:r>
        <w:rPr>
          <w:rFonts w:ascii="Times New Roman" w:eastAsia="Bell MT" w:hAnsi="Times New Roman" w:cs="Times New Roman"/>
          <w:i/>
          <w:sz w:val="24"/>
          <w:szCs w:val="24"/>
        </w:rPr>
        <w:t xml:space="preserve"> Nacional</w:t>
      </w:r>
      <w:r>
        <w:rPr>
          <w:rFonts w:ascii="Times New Roman" w:eastAsia="Bell MT" w:hAnsi="Times New Roman" w:cs="Times New Roman"/>
          <w:sz w:val="24"/>
          <w:szCs w:val="24"/>
        </w:rPr>
        <w:t xml:space="preserve"> (SFN) such as the BCB and the </w:t>
      </w:r>
      <w:proofErr w:type="spellStart"/>
      <w:r>
        <w:rPr>
          <w:rFonts w:ascii="Times New Roman" w:eastAsia="Bell MT" w:hAnsi="Times New Roman" w:cs="Times New Roman"/>
          <w:i/>
          <w:sz w:val="24"/>
          <w:szCs w:val="24"/>
        </w:rPr>
        <w:t>Comissão</w:t>
      </w:r>
      <w:proofErr w:type="spellEnd"/>
      <w:r>
        <w:rPr>
          <w:rFonts w:ascii="Times New Roman" w:eastAsia="Bell MT" w:hAnsi="Times New Roman" w:cs="Times New Roman"/>
          <w:i/>
          <w:sz w:val="24"/>
          <w:szCs w:val="24"/>
        </w:rPr>
        <w:t xml:space="preserve"> de </w:t>
      </w:r>
      <w:proofErr w:type="spellStart"/>
      <w:r>
        <w:rPr>
          <w:rFonts w:ascii="Times New Roman" w:eastAsia="Bell MT" w:hAnsi="Times New Roman" w:cs="Times New Roman"/>
          <w:i/>
          <w:sz w:val="24"/>
          <w:szCs w:val="24"/>
        </w:rPr>
        <w:t>Valores</w:t>
      </w:r>
      <w:proofErr w:type="spellEnd"/>
      <w:r>
        <w:rPr>
          <w:rFonts w:ascii="Times New Roman" w:eastAsia="Bell MT" w:hAnsi="Times New Roman" w:cs="Times New Roman"/>
          <w:i/>
          <w:sz w:val="24"/>
          <w:szCs w:val="24"/>
        </w:rPr>
        <w:t xml:space="preserve"> </w:t>
      </w:r>
      <w:proofErr w:type="spellStart"/>
      <w:r>
        <w:rPr>
          <w:rFonts w:ascii="Times New Roman" w:eastAsia="Bell MT" w:hAnsi="Times New Roman" w:cs="Times New Roman"/>
          <w:i/>
          <w:sz w:val="24"/>
          <w:szCs w:val="24"/>
        </w:rPr>
        <w:t>Mobiliários</w:t>
      </w:r>
      <w:proofErr w:type="spellEnd"/>
      <w:r>
        <w:rPr>
          <w:rFonts w:ascii="Times New Roman" w:eastAsia="Bell MT" w:hAnsi="Times New Roman" w:cs="Times New Roman"/>
          <w:sz w:val="24"/>
          <w:szCs w:val="24"/>
        </w:rPr>
        <w:t xml:space="preserve"> (CVM) which also regulate their operations.</w:t>
      </w:r>
    </w:p>
    <w:p w14:paraId="4E247156"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The year of 2018 was relevant to the payment market, as BACEN introduced provisions expected to innovate and promote financial inclusion and a more competitive market. By means of Resolution No. 4,707 and Circular No. 3,924, both of 19 December 2018, BACEN governs the use of payment arrangement receivables as collateral for credit transactions. On Circular No. 3,925 of 20 December 2018, which amended the Annex to Circular No. 3.682 as of 4 November 2013, BACEN addresses the provision of payment services within the framework of the arrangements of the SPB, establishing guidelines and standardizing the service providers need to abide by </w:t>
      </w:r>
      <w:r>
        <w:rPr>
          <w:rFonts w:ascii="Times New Roman" w:eastAsia="Bell MT" w:hAnsi="Times New Roman" w:cs="Times New Roman"/>
          <w:color w:val="0000FF"/>
          <w:sz w:val="24"/>
          <w:szCs w:val="24"/>
        </w:rPr>
        <w:t>(THE LAW REVIEWS, 2019)</w:t>
      </w:r>
      <w:r>
        <w:rPr>
          <w:rFonts w:ascii="Times New Roman" w:eastAsia="Bell MT" w:hAnsi="Times New Roman" w:cs="Times New Roman"/>
          <w:sz w:val="24"/>
          <w:szCs w:val="24"/>
        </w:rPr>
        <w:t>.</w:t>
      </w:r>
    </w:p>
    <w:p w14:paraId="671CDEE9"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BACEN has continued its acts by establishing a working group with the objective of contributing to the construction of a competitive, efficient, safe and inclusive instant payments ecosystem. The working group helped the Board of Governors to determine an ecosystem guideline to the actual payment system. Around 130 institutions, including associations, banking institutions, payment schemes owners, credit unions, government institutions, financial market infrastructures, </w:t>
      </w:r>
      <w:proofErr w:type="spellStart"/>
      <w:r>
        <w:rPr>
          <w:rFonts w:ascii="Times New Roman" w:eastAsia="Bell MT" w:hAnsi="Times New Roman" w:cs="Times New Roman"/>
          <w:i/>
          <w:sz w:val="24"/>
          <w:szCs w:val="24"/>
        </w:rPr>
        <w:t>fintechs</w:t>
      </w:r>
      <w:proofErr w:type="spellEnd"/>
      <w:r>
        <w:rPr>
          <w:rFonts w:ascii="Times New Roman" w:eastAsia="Bell MT" w:hAnsi="Times New Roman" w:cs="Times New Roman"/>
          <w:sz w:val="24"/>
          <w:szCs w:val="24"/>
        </w:rPr>
        <w:t xml:space="preserve">, marketplaces, consultancies and law offices took part in the discussions. The group finished the work by 21 December 2018, with the announcement of the </w:t>
      </w:r>
      <w:r>
        <w:rPr>
          <w:rFonts w:ascii="Times New Roman" w:eastAsia="Bell MT" w:hAnsi="Times New Roman" w:cs="Times New Roman"/>
          <w:i/>
          <w:sz w:val="24"/>
          <w:szCs w:val="24"/>
        </w:rPr>
        <w:t>Communiqué 32,927</w:t>
      </w:r>
      <w:r>
        <w:rPr>
          <w:rFonts w:ascii="Times New Roman" w:eastAsia="Bell MT" w:hAnsi="Times New Roman" w:cs="Times New Roman"/>
          <w:sz w:val="24"/>
          <w:szCs w:val="24"/>
        </w:rPr>
        <w:t xml:space="preserve"> and the final version of the guidelines. BACEN, in line with other central banks, took the role of implementation leader and catalyst of the instant </w:t>
      </w:r>
      <w:proofErr w:type="gramStart"/>
      <w:r>
        <w:rPr>
          <w:rFonts w:ascii="Times New Roman" w:eastAsia="Bell MT" w:hAnsi="Times New Roman" w:cs="Times New Roman"/>
          <w:sz w:val="24"/>
          <w:szCs w:val="24"/>
        </w:rPr>
        <w:t>payments</w:t>
      </w:r>
      <w:proofErr w:type="gramEnd"/>
      <w:r>
        <w:rPr>
          <w:rFonts w:ascii="Times New Roman" w:eastAsia="Bell MT" w:hAnsi="Times New Roman" w:cs="Times New Roman"/>
          <w:sz w:val="24"/>
          <w:szCs w:val="24"/>
        </w:rPr>
        <w:t xml:space="preserve"> ecosystem in Brazil, with broad discussion with stakeholders, aiming at the definition of guidelines and other relevant matters </w:t>
      </w:r>
      <w:r>
        <w:rPr>
          <w:rFonts w:ascii="Times New Roman" w:eastAsia="Bell MT" w:hAnsi="Times New Roman" w:cs="Times New Roman"/>
          <w:color w:val="0000FF"/>
          <w:sz w:val="24"/>
          <w:szCs w:val="24"/>
        </w:rPr>
        <w:t>(BACEN, 2019)</w:t>
      </w:r>
      <w:r>
        <w:rPr>
          <w:rFonts w:ascii="Times New Roman" w:eastAsia="Bell MT" w:hAnsi="Times New Roman" w:cs="Times New Roman"/>
          <w:sz w:val="24"/>
          <w:szCs w:val="24"/>
        </w:rPr>
        <w:t xml:space="preserve">. For a rigorous analysis of the Brazilian payment market and mainly feasible proposals for the payment system regulation, see </w:t>
      </w:r>
      <w:r>
        <w:rPr>
          <w:rFonts w:ascii="Times New Roman" w:eastAsia="Bell MT" w:hAnsi="Times New Roman" w:cs="Times New Roman"/>
          <w:color w:val="0000FF"/>
          <w:sz w:val="24"/>
          <w:szCs w:val="24"/>
        </w:rPr>
        <w:t>(FGV, 2019)</w:t>
      </w:r>
      <w:r>
        <w:rPr>
          <w:rFonts w:ascii="Times New Roman" w:eastAsia="Bell MT" w:hAnsi="Times New Roman" w:cs="Times New Roman"/>
          <w:sz w:val="24"/>
          <w:szCs w:val="24"/>
        </w:rPr>
        <w:t>.</w:t>
      </w:r>
    </w:p>
    <w:p w14:paraId="59A07559"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According to </w:t>
      </w:r>
      <w:r>
        <w:rPr>
          <w:rFonts w:ascii="Times New Roman" w:eastAsia="Bell MT" w:hAnsi="Times New Roman" w:cs="Times New Roman"/>
          <w:i/>
          <w:sz w:val="24"/>
          <w:szCs w:val="24"/>
        </w:rPr>
        <w:t>Communiqué No. 32,927</w:t>
      </w:r>
      <w:r>
        <w:rPr>
          <w:rFonts w:ascii="Times New Roman" w:eastAsia="Bell MT" w:hAnsi="Times New Roman" w:cs="Times New Roman"/>
          <w:sz w:val="24"/>
          <w:szCs w:val="24"/>
        </w:rPr>
        <w:t xml:space="preserve">, 21 December 2018, BACEN recognizes instant payments as valid and addresses the fundamental requirements for its environment within the Brazilian payment system regulatory framework. This enables the inclusion of new players in the financial market, which is of extreme significance in a country with high rates of banking concentration. The most important concern is that regulation in Brazil will respect </w:t>
      </w:r>
      <w:proofErr w:type="spellStart"/>
      <w:r>
        <w:rPr>
          <w:rFonts w:ascii="Times New Roman" w:eastAsia="Bell MT" w:hAnsi="Times New Roman" w:cs="Times New Roman"/>
          <w:sz w:val="24"/>
          <w:szCs w:val="24"/>
        </w:rPr>
        <w:t>permissionless</w:t>
      </w:r>
      <w:proofErr w:type="spellEnd"/>
      <w:r>
        <w:rPr>
          <w:rFonts w:ascii="Times New Roman" w:eastAsia="Bell MT" w:hAnsi="Times New Roman" w:cs="Times New Roman"/>
          <w:sz w:val="24"/>
          <w:szCs w:val="24"/>
        </w:rPr>
        <w:t xml:space="preserve"> innovation as a default </w:t>
      </w:r>
      <w:r>
        <w:rPr>
          <w:rFonts w:ascii="Times New Roman" w:eastAsia="Bell MT" w:hAnsi="Times New Roman" w:cs="Times New Roman"/>
          <w:color w:val="0000FF"/>
          <w:sz w:val="24"/>
          <w:szCs w:val="24"/>
        </w:rPr>
        <w:t>(THIERER, 2016)</w:t>
      </w:r>
      <w:r>
        <w:rPr>
          <w:rFonts w:ascii="Times New Roman" w:eastAsia="Bell MT" w:hAnsi="Times New Roman" w:cs="Times New Roman"/>
          <w:sz w:val="24"/>
          <w:szCs w:val="24"/>
        </w:rPr>
        <w:t xml:space="preserve">, in a productive interaction that will not completely stifle innovation while attempting to provide security. Regulatory sandboxes are a viable tool to achieve such a goal </w:t>
      </w:r>
      <w:r>
        <w:rPr>
          <w:rFonts w:ascii="Times New Roman" w:eastAsia="Bell MT" w:hAnsi="Times New Roman" w:cs="Times New Roman"/>
          <w:color w:val="0000FF"/>
          <w:sz w:val="24"/>
          <w:szCs w:val="24"/>
        </w:rPr>
        <w:t>(FENWICK et al, 2017)</w:t>
      </w:r>
      <w:r>
        <w:rPr>
          <w:rFonts w:ascii="Times New Roman" w:eastAsia="Bell MT" w:hAnsi="Times New Roman" w:cs="Times New Roman"/>
          <w:sz w:val="24"/>
          <w:szCs w:val="24"/>
        </w:rPr>
        <w:t xml:space="preserve"> and this strategy is being considered by the CVM. In September 2019, it issued a call for a public consultation on draft regulation that would institute rules for the functioning of such a sandbox encompassing </w:t>
      </w:r>
      <w:r>
        <w:rPr>
          <w:rFonts w:ascii="Times New Roman" w:eastAsia="Bell MT" w:hAnsi="Times New Roman" w:cs="Times New Roman"/>
          <w:sz w:val="24"/>
          <w:szCs w:val="24"/>
        </w:rPr>
        <w:lastRenderedPageBreak/>
        <w:t>temporary authorizations for companies to test novel business models in the Brazilian capital market.</w:t>
      </w:r>
    </w:p>
    <w:p w14:paraId="7BC2B5F7" w14:textId="77777777" w:rsidR="00A55C0D" w:rsidRDefault="00A55C0D">
      <w:pPr>
        <w:spacing w:after="0" w:line="360" w:lineRule="auto"/>
        <w:jc w:val="both"/>
        <w:rPr>
          <w:rFonts w:ascii="Times New Roman" w:eastAsia="Bell MT" w:hAnsi="Times New Roman" w:cs="Times New Roman"/>
          <w:sz w:val="24"/>
          <w:szCs w:val="24"/>
        </w:rPr>
      </w:pPr>
    </w:p>
    <w:p w14:paraId="77CBAE60" w14:textId="36962C25" w:rsidR="00A55C0D" w:rsidRDefault="00C06980">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.2</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The Market</w:t>
      </w:r>
    </w:p>
    <w:p w14:paraId="5BED9D92" w14:textId="482A74EA"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Figures 1 to 8 </w:t>
      </w:r>
      <w:r>
        <w:rPr>
          <w:rFonts w:ascii="Times New Roman" w:eastAsia="Bell MT" w:hAnsi="Times New Roman" w:cs="Times New Roman"/>
          <w:color w:val="0000FF"/>
          <w:sz w:val="24"/>
          <w:szCs w:val="24"/>
        </w:rPr>
        <w:t>(STATISTA, 2019)</w:t>
      </w:r>
      <w:r>
        <w:rPr>
          <w:rFonts w:ascii="Times New Roman" w:eastAsia="Bell MT" w:hAnsi="Times New Roman" w:cs="Times New Roman"/>
          <w:sz w:val="24"/>
          <w:szCs w:val="24"/>
        </w:rPr>
        <w:t xml:space="preserve"> provides recent historical data and perspectives for </w:t>
      </w:r>
      <w:r w:rsidR="00427DA0">
        <w:rPr>
          <w:rFonts w:ascii="Times New Roman" w:eastAsia="Bell MT" w:hAnsi="Times New Roman" w:cs="Times New Roman"/>
          <w:sz w:val="24"/>
          <w:szCs w:val="24"/>
        </w:rPr>
        <w:t>t</w:t>
      </w:r>
      <w:r>
        <w:rPr>
          <w:rFonts w:ascii="Times New Roman" w:eastAsia="Bell MT" w:hAnsi="Times New Roman" w:cs="Times New Roman"/>
          <w:sz w:val="24"/>
          <w:szCs w:val="24"/>
        </w:rPr>
        <w:t xml:space="preserve">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w:t>
      </w:r>
    </w:p>
    <w:p w14:paraId="45C2DE41" w14:textId="77777777" w:rsidR="00A55C0D" w:rsidRDefault="00A55C0D">
      <w:pPr>
        <w:spacing w:after="0" w:line="360" w:lineRule="auto"/>
        <w:jc w:val="both"/>
        <w:rPr>
          <w:rFonts w:ascii="Times New Roman" w:eastAsia="Bell MT" w:hAnsi="Times New Roman" w:cs="Times New Roman"/>
          <w:sz w:val="24"/>
          <w:szCs w:val="24"/>
        </w:rPr>
      </w:pPr>
    </w:p>
    <w:p w14:paraId="5FD532E3"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0B6D7A39" wp14:editId="01F6A504">
            <wp:extent cx="5391150" cy="30099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7"/>
                    <a:stretch>
                      <a:fillRect/>
                    </a:stretch>
                  </pic:blipFill>
                  <pic:spPr bwMode="auto">
                    <a:xfrm>
                      <a:off x="0" y="0"/>
                      <a:ext cx="5391150" cy="3009900"/>
                    </a:xfrm>
                    <a:prstGeom prst="rect">
                      <a:avLst/>
                    </a:prstGeom>
                  </pic:spPr>
                </pic:pic>
              </a:graphicData>
            </a:graphic>
          </wp:inline>
        </w:drawing>
      </w:r>
    </w:p>
    <w:p w14:paraId="110E0F0D"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1</w:t>
      </w:r>
      <w:r>
        <w:rPr>
          <w:rFonts w:ascii="Times New Roman" w:eastAsia="Bell MT" w:hAnsi="Times New Roman" w:cs="Times New Roman"/>
          <w:sz w:val="24"/>
          <w:szCs w:val="24"/>
        </w:rPr>
        <w:t>: Total Transaction Value in the Digital Payment segment amounts to US$47,546 million in 2019.</w:t>
      </w:r>
    </w:p>
    <w:p w14:paraId="63641E5E"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6E2548CA" wp14:editId="27667262">
            <wp:extent cx="5400675" cy="3000375"/>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8"/>
                    <a:stretch>
                      <a:fillRect/>
                    </a:stretch>
                  </pic:blipFill>
                  <pic:spPr bwMode="auto">
                    <a:xfrm>
                      <a:off x="0" y="0"/>
                      <a:ext cx="5400675" cy="3000375"/>
                    </a:xfrm>
                    <a:prstGeom prst="rect">
                      <a:avLst/>
                    </a:prstGeom>
                  </pic:spPr>
                </pic:pic>
              </a:graphicData>
            </a:graphic>
          </wp:inline>
        </w:drawing>
      </w:r>
    </w:p>
    <w:p w14:paraId="12EDE247"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lastRenderedPageBreak/>
        <w:t>Figure 2</w:t>
      </w:r>
      <w:r>
        <w:rPr>
          <w:rFonts w:ascii="Times New Roman" w:eastAsia="Bell MT" w:hAnsi="Times New Roman" w:cs="Times New Roman"/>
          <w:sz w:val="24"/>
          <w:szCs w:val="24"/>
        </w:rPr>
        <w:t>: The Mobile POS Payment segment is expected to show a transaction value growth of 44.0% in 2020.</w:t>
      </w:r>
    </w:p>
    <w:p w14:paraId="4B0E875F" w14:textId="77777777" w:rsidR="00A55C0D" w:rsidRDefault="00A55C0D">
      <w:pPr>
        <w:spacing w:after="0" w:line="360" w:lineRule="auto"/>
        <w:ind w:firstLine="708"/>
        <w:jc w:val="both"/>
        <w:rPr>
          <w:rFonts w:ascii="Times New Roman" w:eastAsia="Bell MT" w:hAnsi="Times New Roman" w:cs="Times New Roman"/>
          <w:sz w:val="24"/>
          <w:szCs w:val="24"/>
        </w:rPr>
      </w:pPr>
    </w:p>
    <w:p w14:paraId="076C2F97"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The total transaction value in the Digital Payments segment amounts to US$47,546 million in 2019, with a Compound Annual Growth Rate (CAGR) of 12.3% from 2019 to 2023, resulting in a perspective of US$75,526 million by 2023. The market's largest segment is Digital Commerce with a total transaction value of US$41,249 million in 2019, although Mobile POS Payments segment is expected to grow at a higher rate than the first, and both taxes of growth are expected to decrease as years go by.</w:t>
      </w:r>
    </w:p>
    <w:p w14:paraId="5C6A72CB" w14:textId="77777777" w:rsidR="00A55C0D" w:rsidRDefault="00A55C0D">
      <w:pPr>
        <w:spacing w:after="0" w:line="360" w:lineRule="auto"/>
        <w:jc w:val="both"/>
        <w:rPr>
          <w:rFonts w:ascii="Times New Roman" w:eastAsia="Bell MT" w:hAnsi="Times New Roman" w:cs="Times New Roman"/>
          <w:sz w:val="24"/>
          <w:szCs w:val="24"/>
        </w:rPr>
      </w:pPr>
    </w:p>
    <w:p w14:paraId="7AC2C5C3"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203EF3E4" wp14:editId="2A1F46F3">
            <wp:extent cx="5400675" cy="30099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9"/>
                    <a:stretch>
                      <a:fillRect/>
                    </a:stretch>
                  </pic:blipFill>
                  <pic:spPr bwMode="auto">
                    <a:xfrm>
                      <a:off x="0" y="0"/>
                      <a:ext cx="5400675" cy="3009900"/>
                    </a:xfrm>
                    <a:prstGeom prst="rect">
                      <a:avLst/>
                    </a:prstGeom>
                  </pic:spPr>
                </pic:pic>
              </a:graphicData>
            </a:graphic>
          </wp:inline>
        </w:drawing>
      </w:r>
    </w:p>
    <w:p w14:paraId="1D29B8E3"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3</w:t>
      </w:r>
      <w:r>
        <w:rPr>
          <w:rFonts w:ascii="Times New Roman" w:eastAsia="Bell MT" w:hAnsi="Times New Roman" w:cs="Times New Roman"/>
          <w:sz w:val="24"/>
          <w:szCs w:val="24"/>
        </w:rPr>
        <w:t>: In the Mobile POS Payment segment, the number of users is expected to amount to 25.1 million by 2023.</w:t>
      </w:r>
    </w:p>
    <w:p w14:paraId="64A6976E" w14:textId="77777777" w:rsidR="00A55C0D" w:rsidRDefault="00A55C0D">
      <w:pPr>
        <w:spacing w:after="0" w:line="360" w:lineRule="auto"/>
        <w:jc w:val="both"/>
        <w:rPr>
          <w:rFonts w:ascii="Times New Roman" w:eastAsia="Bell MT" w:hAnsi="Times New Roman" w:cs="Times New Roman"/>
          <w:sz w:val="24"/>
          <w:szCs w:val="24"/>
        </w:rPr>
      </w:pPr>
    </w:p>
    <w:p w14:paraId="660C554A" w14:textId="77777777" w:rsidR="00A55C0D" w:rsidRDefault="000C30A5">
      <w:pPr>
        <w:spacing w:after="0" w:line="360" w:lineRule="auto"/>
        <w:jc w:val="both"/>
        <w:rPr>
          <w:rFonts w:ascii="Times New Roman" w:eastAsia="Bell MT" w:hAnsi="Times New Roman" w:cs="Times New Roman"/>
          <w:sz w:val="24"/>
          <w:szCs w:val="24"/>
        </w:rPr>
      </w:pPr>
      <w:r>
        <w:rPr>
          <w:noProof/>
        </w:rPr>
        <w:lastRenderedPageBreak/>
        <w:drawing>
          <wp:inline distT="0" distB="0" distL="0" distR="0" wp14:anchorId="0CF198F2" wp14:editId="2B852606">
            <wp:extent cx="5400675" cy="300037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0"/>
                    <a:stretch>
                      <a:fillRect/>
                    </a:stretch>
                  </pic:blipFill>
                  <pic:spPr bwMode="auto">
                    <a:xfrm>
                      <a:off x="0" y="0"/>
                      <a:ext cx="5400675" cy="3000375"/>
                    </a:xfrm>
                    <a:prstGeom prst="rect">
                      <a:avLst/>
                    </a:prstGeom>
                  </pic:spPr>
                </pic:pic>
              </a:graphicData>
            </a:graphic>
          </wp:inline>
        </w:drawing>
      </w:r>
    </w:p>
    <w:p w14:paraId="0230DB2B"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4</w:t>
      </w:r>
      <w:r>
        <w:rPr>
          <w:rFonts w:ascii="Times New Roman" w:eastAsia="Bell MT" w:hAnsi="Times New Roman" w:cs="Times New Roman"/>
          <w:sz w:val="24"/>
          <w:szCs w:val="24"/>
        </w:rPr>
        <w:t>: User penetration in the Digital Payment segment is at 66.4% in 2019.</w:t>
      </w:r>
    </w:p>
    <w:p w14:paraId="2754A796" w14:textId="77777777" w:rsidR="00A55C0D" w:rsidRDefault="00A55C0D">
      <w:pPr>
        <w:spacing w:after="0" w:line="360" w:lineRule="auto"/>
        <w:jc w:val="both"/>
        <w:rPr>
          <w:rFonts w:ascii="Times New Roman" w:eastAsia="Bell MT" w:hAnsi="Times New Roman" w:cs="Times New Roman"/>
          <w:sz w:val="24"/>
          <w:szCs w:val="24"/>
        </w:rPr>
      </w:pPr>
    </w:p>
    <w:p w14:paraId="75ADEA5A"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Number of users in both Mobile POS Payments and Digital Commerce are expected to grow in an approximately linear pace, although the rate of change for the latter is slightly higher than the same measure for the former.</w:t>
      </w:r>
    </w:p>
    <w:p w14:paraId="2C046CC4" w14:textId="77777777" w:rsidR="00A55C0D" w:rsidRDefault="00A55C0D">
      <w:pPr>
        <w:spacing w:after="0" w:line="360" w:lineRule="auto"/>
        <w:ind w:firstLine="708"/>
        <w:jc w:val="both"/>
        <w:rPr>
          <w:rFonts w:ascii="Times New Roman" w:eastAsia="Bell MT" w:hAnsi="Times New Roman" w:cs="Times New Roman"/>
          <w:sz w:val="24"/>
          <w:szCs w:val="24"/>
        </w:rPr>
      </w:pPr>
    </w:p>
    <w:p w14:paraId="40CD6E99"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2E10912B" wp14:editId="4C9DE20E">
            <wp:extent cx="5400675" cy="2676525"/>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png"/>
                    <pic:cNvPicPr>
                      <a:picLocks noChangeAspect="1" noChangeArrowheads="1"/>
                    </pic:cNvPicPr>
                  </pic:nvPicPr>
                  <pic:blipFill>
                    <a:blip r:embed="rId11"/>
                    <a:stretch>
                      <a:fillRect/>
                    </a:stretch>
                  </pic:blipFill>
                  <pic:spPr bwMode="auto">
                    <a:xfrm>
                      <a:off x="0" y="0"/>
                      <a:ext cx="5400675" cy="2676525"/>
                    </a:xfrm>
                    <a:prstGeom prst="rect">
                      <a:avLst/>
                    </a:prstGeom>
                  </pic:spPr>
                </pic:pic>
              </a:graphicData>
            </a:graphic>
          </wp:inline>
        </w:drawing>
      </w:r>
    </w:p>
    <w:p w14:paraId="2418C3CB"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5</w:t>
      </w:r>
      <w:r>
        <w:rPr>
          <w:rFonts w:ascii="Times New Roman" w:eastAsia="Bell MT" w:hAnsi="Times New Roman" w:cs="Times New Roman"/>
          <w:sz w:val="24"/>
          <w:szCs w:val="24"/>
        </w:rPr>
        <w:t>: The average transaction value per user in the Mobile POS Payments segment amounts to US$374.1 in 2019.</w:t>
      </w:r>
    </w:p>
    <w:p w14:paraId="651BFEE9" w14:textId="77777777" w:rsidR="00A55C0D" w:rsidRDefault="00A55C0D">
      <w:pPr>
        <w:spacing w:after="0" w:line="360" w:lineRule="auto"/>
        <w:jc w:val="both"/>
        <w:rPr>
          <w:rFonts w:ascii="Times New Roman" w:eastAsia="Bell MT" w:hAnsi="Times New Roman" w:cs="Times New Roman"/>
          <w:sz w:val="24"/>
          <w:szCs w:val="24"/>
        </w:rPr>
      </w:pPr>
    </w:p>
    <w:p w14:paraId="7E0F2B60"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lastRenderedPageBreak/>
        <w:t>There is a perspective of detachment for the Mobile POS Payments and Digital Commerce segments. As we will show in the following sections, this effect is potentially influenced by the Chinese retail payment revolution occurred in the last decade.</w:t>
      </w:r>
    </w:p>
    <w:p w14:paraId="26FFEFF2" w14:textId="77777777" w:rsidR="00A55C0D" w:rsidRDefault="00A55C0D">
      <w:pPr>
        <w:spacing w:after="0" w:line="360" w:lineRule="auto"/>
        <w:jc w:val="both"/>
        <w:rPr>
          <w:rFonts w:ascii="Times New Roman" w:eastAsia="Bell MT" w:hAnsi="Times New Roman" w:cs="Times New Roman"/>
          <w:sz w:val="24"/>
          <w:szCs w:val="24"/>
        </w:rPr>
      </w:pPr>
    </w:p>
    <w:p w14:paraId="43A4EA4F"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5FF61F35" wp14:editId="00181238">
            <wp:extent cx="5400675" cy="2743200"/>
            <wp:effectExtent l="0" t="0" r="0" b="0"/>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a:picLocks noChangeAspect="1" noChangeArrowheads="1"/>
                    </pic:cNvPicPr>
                  </pic:nvPicPr>
                  <pic:blipFill>
                    <a:blip r:embed="rId12"/>
                    <a:stretch>
                      <a:fillRect/>
                    </a:stretch>
                  </pic:blipFill>
                  <pic:spPr bwMode="auto">
                    <a:xfrm>
                      <a:off x="0" y="0"/>
                      <a:ext cx="5400675" cy="2743200"/>
                    </a:xfrm>
                    <a:prstGeom prst="rect">
                      <a:avLst/>
                    </a:prstGeom>
                  </pic:spPr>
                </pic:pic>
              </a:graphicData>
            </a:graphic>
          </wp:inline>
        </w:drawing>
      </w:r>
    </w:p>
    <w:p w14:paraId="28BDB8E9"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6</w:t>
      </w:r>
      <w:r>
        <w:rPr>
          <w:rFonts w:ascii="Times New Roman" w:eastAsia="Bell MT" w:hAnsi="Times New Roman" w:cs="Times New Roman"/>
          <w:sz w:val="24"/>
          <w:szCs w:val="24"/>
        </w:rPr>
        <w:t>: With a total transaction value of US$1,570,194 million in 2019, China reaches the highest value worldwide. Brazil scores US$47,546 million.</w:t>
      </w:r>
    </w:p>
    <w:p w14:paraId="116B7ED1" w14:textId="77777777" w:rsidR="00A55C0D" w:rsidRDefault="00A55C0D">
      <w:pPr>
        <w:spacing w:after="0" w:line="360" w:lineRule="auto"/>
        <w:ind w:firstLine="708"/>
        <w:jc w:val="both"/>
        <w:rPr>
          <w:rFonts w:ascii="Times New Roman" w:eastAsia="Bell MT" w:hAnsi="Times New Roman" w:cs="Times New Roman"/>
          <w:sz w:val="24"/>
          <w:szCs w:val="24"/>
        </w:rPr>
      </w:pPr>
    </w:p>
    <w:p w14:paraId="63ECC5EE"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From a global comparison perspective, it is shown that the highest cumulated transaction value is reached in China (US$1,570,194 million in 2019), with Brazil figuring apart fr</w:t>
      </w:r>
      <w:bookmarkStart w:id="2" w:name="_GoBack"/>
      <w:bookmarkEnd w:id="2"/>
      <w:r>
        <w:rPr>
          <w:rFonts w:ascii="Times New Roman" w:eastAsia="Bell MT" w:hAnsi="Times New Roman" w:cs="Times New Roman"/>
          <w:sz w:val="24"/>
          <w:szCs w:val="24"/>
        </w:rPr>
        <w:t>om the leaders.</w:t>
      </w:r>
    </w:p>
    <w:p w14:paraId="0D722989" w14:textId="77777777" w:rsidR="00A55C0D" w:rsidRDefault="00A55C0D">
      <w:pPr>
        <w:spacing w:after="0" w:line="360" w:lineRule="auto"/>
        <w:ind w:firstLine="708"/>
        <w:jc w:val="both"/>
        <w:rPr>
          <w:rFonts w:ascii="Times New Roman" w:eastAsia="Bell MT" w:hAnsi="Times New Roman" w:cs="Times New Roman"/>
          <w:sz w:val="24"/>
          <w:szCs w:val="24"/>
        </w:rPr>
      </w:pPr>
    </w:p>
    <w:p w14:paraId="6FB019B9"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367F9947" wp14:editId="582815B4">
            <wp:extent cx="5391150" cy="3009900"/>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a:picLocks noChangeAspect="1" noChangeArrowheads="1"/>
                    </pic:cNvPicPr>
                  </pic:nvPicPr>
                  <pic:blipFill>
                    <a:blip r:embed="rId13"/>
                    <a:stretch>
                      <a:fillRect/>
                    </a:stretch>
                  </pic:blipFill>
                  <pic:spPr bwMode="auto">
                    <a:xfrm>
                      <a:off x="0" y="0"/>
                      <a:ext cx="5391150" cy="3009900"/>
                    </a:xfrm>
                    <a:prstGeom prst="rect">
                      <a:avLst/>
                    </a:prstGeom>
                  </pic:spPr>
                </pic:pic>
              </a:graphicData>
            </a:graphic>
          </wp:inline>
        </w:drawing>
      </w:r>
    </w:p>
    <w:p w14:paraId="51D7CDCF"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lastRenderedPageBreak/>
        <w:t>Figure 7</w:t>
      </w:r>
      <w:r>
        <w:rPr>
          <w:rFonts w:ascii="Times New Roman" w:eastAsia="Bell MT" w:hAnsi="Times New Roman" w:cs="Times New Roman"/>
          <w:sz w:val="24"/>
          <w:szCs w:val="24"/>
        </w:rPr>
        <w:t>: In 2017, 31.9% of users are in the 25-34 years old range.</w:t>
      </w:r>
    </w:p>
    <w:p w14:paraId="5EFF64ED" w14:textId="77777777" w:rsidR="00A55C0D" w:rsidRDefault="00A55C0D">
      <w:pPr>
        <w:spacing w:after="0" w:line="360" w:lineRule="auto"/>
        <w:jc w:val="both"/>
        <w:rPr>
          <w:rFonts w:ascii="Times New Roman" w:eastAsia="Bell MT" w:hAnsi="Times New Roman" w:cs="Times New Roman"/>
          <w:sz w:val="24"/>
          <w:szCs w:val="24"/>
        </w:rPr>
      </w:pPr>
    </w:p>
    <w:p w14:paraId="06CFB310" w14:textId="77777777" w:rsidR="00A55C0D" w:rsidRDefault="000C30A5">
      <w:pPr>
        <w:spacing w:after="0" w:line="360" w:lineRule="auto"/>
        <w:jc w:val="both"/>
        <w:rPr>
          <w:rFonts w:ascii="Times New Roman" w:eastAsia="Bell MT" w:hAnsi="Times New Roman" w:cs="Times New Roman"/>
          <w:sz w:val="24"/>
          <w:szCs w:val="24"/>
        </w:rPr>
      </w:pPr>
      <w:r>
        <w:rPr>
          <w:noProof/>
        </w:rPr>
        <w:drawing>
          <wp:inline distT="0" distB="0" distL="0" distR="0" wp14:anchorId="14D58ADC" wp14:editId="5F3CE60C">
            <wp:extent cx="5400675" cy="3009900"/>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a:picLocks noChangeAspect="1" noChangeArrowheads="1"/>
                    </pic:cNvPicPr>
                  </pic:nvPicPr>
                  <pic:blipFill>
                    <a:blip r:embed="rId14"/>
                    <a:stretch>
                      <a:fillRect/>
                    </a:stretch>
                  </pic:blipFill>
                  <pic:spPr bwMode="auto">
                    <a:xfrm>
                      <a:off x="0" y="0"/>
                      <a:ext cx="5400675" cy="3009900"/>
                    </a:xfrm>
                    <a:prstGeom prst="rect">
                      <a:avLst/>
                    </a:prstGeom>
                  </pic:spPr>
                </pic:pic>
              </a:graphicData>
            </a:graphic>
          </wp:inline>
        </w:drawing>
      </w:r>
    </w:p>
    <w:p w14:paraId="691533EB" w14:textId="77777777" w:rsidR="00A55C0D" w:rsidRDefault="000C30A5">
      <w:pPr>
        <w:spacing w:after="0" w:line="360" w:lineRule="auto"/>
        <w:jc w:val="center"/>
        <w:rPr>
          <w:rFonts w:ascii="Times New Roman" w:eastAsia="Bell MT" w:hAnsi="Times New Roman" w:cs="Times New Roman"/>
          <w:sz w:val="24"/>
          <w:szCs w:val="24"/>
        </w:rPr>
      </w:pPr>
      <w:r>
        <w:rPr>
          <w:rFonts w:ascii="Times New Roman" w:eastAsia="Bell MT" w:hAnsi="Times New Roman" w:cs="Times New Roman"/>
          <w:b/>
          <w:sz w:val="24"/>
          <w:szCs w:val="24"/>
        </w:rPr>
        <w:t>Figure 8</w:t>
      </w:r>
      <w:r>
        <w:rPr>
          <w:rFonts w:ascii="Times New Roman" w:eastAsia="Bell MT" w:hAnsi="Times New Roman" w:cs="Times New Roman"/>
          <w:sz w:val="24"/>
          <w:szCs w:val="24"/>
        </w:rPr>
        <w:t xml:space="preserve">: In 2017, 49.6% of users are settled in the </w:t>
      </w:r>
      <w:proofErr w:type="gramStart"/>
      <w:r>
        <w:rPr>
          <w:rFonts w:ascii="Times New Roman" w:eastAsia="Bell MT" w:hAnsi="Times New Roman" w:cs="Times New Roman"/>
          <w:sz w:val="24"/>
          <w:szCs w:val="24"/>
        </w:rPr>
        <w:t>high income</w:t>
      </w:r>
      <w:proofErr w:type="gramEnd"/>
      <w:r>
        <w:rPr>
          <w:rFonts w:ascii="Times New Roman" w:eastAsia="Bell MT" w:hAnsi="Times New Roman" w:cs="Times New Roman"/>
          <w:sz w:val="24"/>
          <w:szCs w:val="24"/>
        </w:rPr>
        <w:t xml:space="preserve"> category.</w:t>
      </w:r>
    </w:p>
    <w:p w14:paraId="6D75A6AB" w14:textId="60CF71DE"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ab/>
        <w:t xml:space="preserve">Figures 7 and 8 show histograms for percentage of users distributed by age range and income status, respectively. All information presented in this sub-session is relevant for the majority of analysis that one could be interested </w:t>
      </w:r>
      <w:proofErr w:type="gramStart"/>
      <w:r>
        <w:rPr>
          <w:rFonts w:ascii="Times New Roman" w:eastAsia="Bell MT" w:hAnsi="Times New Roman" w:cs="Times New Roman"/>
          <w:sz w:val="24"/>
          <w:szCs w:val="24"/>
        </w:rPr>
        <w:t>in:</w:t>
      </w:r>
      <w:proofErr w:type="gramEnd"/>
      <w:r>
        <w:rPr>
          <w:rFonts w:ascii="Times New Roman" w:eastAsia="Bell MT" w:hAnsi="Times New Roman" w:cs="Times New Roman"/>
          <w:sz w:val="24"/>
          <w:szCs w:val="24"/>
        </w:rPr>
        <w:t xml:space="preserve"> financial, marketing, and more. For our purpose, an </w:t>
      </w:r>
      <w:r>
        <w:rPr>
          <w:rFonts w:ascii="Times New Roman" w:eastAsia="Bell MT" w:hAnsi="Times New Roman" w:cs="Times New Roman"/>
          <w:i/>
          <w:sz w:val="24"/>
          <w:szCs w:val="24"/>
        </w:rPr>
        <w:t>overview</w:t>
      </w:r>
      <w:r>
        <w:rPr>
          <w:rFonts w:ascii="Times New Roman" w:eastAsia="Bell MT" w:hAnsi="Times New Roman" w:cs="Times New Roman"/>
          <w:sz w:val="24"/>
          <w:szCs w:val="24"/>
        </w:rPr>
        <w:t xml:space="preserve"> of the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the previous analysis and conclusion is </w:t>
      </w:r>
      <w:proofErr w:type="gramStart"/>
      <w:r>
        <w:rPr>
          <w:rFonts w:ascii="Times New Roman" w:eastAsia="Bell MT" w:hAnsi="Times New Roman" w:cs="Times New Roman"/>
          <w:sz w:val="24"/>
          <w:szCs w:val="24"/>
        </w:rPr>
        <w:t>sufficient</w:t>
      </w:r>
      <w:proofErr w:type="gramEnd"/>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perspectives for the market are of straightforward growth</w:t>
      </w:r>
      <w:r>
        <w:rPr>
          <w:rFonts w:ascii="Times New Roman" w:eastAsia="Bell MT" w:hAnsi="Times New Roman" w:cs="Times New Roman"/>
          <w:sz w:val="24"/>
          <w:szCs w:val="24"/>
        </w:rPr>
        <w:t>.</w:t>
      </w:r>
    </w:p>
    <w:p w14:paraId="5587E854" w14:textId="77777777" w:rsidR="00A55C0D" w:rsidRDefault="00A55C0D">
      <w:pPr>
        <w:spacing w:after="0" w:line="360" w:lineRule="auto"/>
        <w:jc w:val="both"/>
        <w:rPr>
          <w:rFonts w:ascii="Times New Roman" w:eastAsia="Bell MT" w:hAnsi="Times New Roman" w:cs="Times New Roman"/>
          <w:sz w:val="24"/>
          <w:szCs w:val="24"/>
        </w:rPr>
      </w:pPr>
    </w:p>
    <w:p w14:paraId="59E8C23E" w14:textId="3AD27133"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.3</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Literature</w:t>
      </w:r>
    </w:p>
    <w:p w14:paraId="5170BBA9" w14:textId="49E45341"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w:t>
      </w:r>
      <w:r>
        <w:rPr>
          <w:rFonts w:ascii="Times New Roman" w:eastAsia="Bell MT" w:hAnsi="Times New Roman" w:cs="Times New Roman"/>
          <w:i/>
          <w:sz w:val="24"/>
          <w:szCs w:val="24"/>
        </w:rPr>
        <w:t xml:space="preserve">The recent and relevant literature in the Brazilian </w:t>
      </w:r>
      <w:r w:rsidR="009410DC" w:rsidRPr="009410DC">
        <w:rPr>
          <w:rFonts w:ascii="Times New Roman" w:eastAsia="Bell MT" w:hAnsi="Times New Roman" w:cs="Times New Roman"/>
          <w:i/>
          <w:sz w:val="24"/>
          <w:szCs w:val="24"/>
        </w:rPr>
        <w:t>Digital Payment System</w:t>
      </w:r>
      <w:r>
        <w:rPr>
          <w:rFonts w:ascii="Times New Roman" w:eastAsia="Bell MT" w:hAnsi="Times New Roman" w:cs="Times New Roman"/>
          <w:i/>
          <w:sz w:val="24"/>
          <w:szCs w:val="24"/>
        </w:rPr>
        <w:t>, and how it is dealing with recent advances, is still in the embryonic stage. Significant articles on the field are rare</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(BRAGA, ISABELLA &amp; CORREIO, 2019)</w:t>
      </w:r>
      <w:r>
        <w:rPr>
          <w:rFonts w:ascii="Times New Roman" w:eastAsia="Bell MT" w:hAnsi="Times New Roman" w:cs="Times New Roman"/>
          <w:sz w:val="24"/>
          <w:szCs w:val="24"/>
        </w:rPr>
        <w:t>. This is completely understandable, since the ecosystem of mobile payments requires the creation of accords between various players and it is essential to develop interest and synergy between banks, technology businesses, credit card companies, telephone services, startups, governments, businesses, customers and other stakeholders – the context Brazil is facing now. BACEN’s initiative aims to ground that landscape.</w:t>
      </w:r>
    </w:p>
    <w:p w14:paraId="6CDC14E3"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ab/>
        <w:t>In the following section, we highlight and discuss major recent works in the Brazilian Payment System and Market, without exhausting the literature. The focus is on their contribution and possible suggestions for improving the system and market, mainly using models and methods to identify most relevant variables.</w:t>
      </w:r>
    </w:p>
    <w:p w14:paraId="521A4824"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lastRenderedPageBreak/>
        <w:tab/>
      </w:r>
    </w:p>
    <w:p w14:paraId="554E7AB2" w14:textId="55E5DDF8"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.3.1</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w:t>
      </w:r>
      <w:r w:rsidR="000C30A5">
        <w:rPr>
          <w:rFonts w:ascii="Times New Roman" w:eastAsia="Bell MT" w:hAnsi="Times New Roman" w:cs="Times New Roman"/>
          <w:b/>
          <w:i/>
          <w:sz w:val="24"/>
          <w:szCs w:val="24"/>
        </w:rPr>
        <w:t>NFC technology acceptance for mobile payments: A Brazilian Perspective</w:t>
      </w:r>
      <w:r w:rsidR="000C30A5">
        <w:rPr>
          <w:rFonts w:ascii="Times New Roman" w:eastAsia="Bell MT" w:hAnsi="Times New Roman" w:cs="Times New Roman"/>
          <w:b/>
          <w:sz w:val="24"/>
          <w:szCs w:val="24"/>
        </w:rPr>
        <w:t>, 2018</w:t>
      </w:r>
      <w:r w:rsidR="000C30A5">
        <w:rPr>
          <w:rFonts w:ascii="Times New Roman" w:eastAsia="Bell MT" w:hAnsi="Times New Roman" w:cs="Times New Roman"/>
          <w:sz w:val="24"/>
          <w:szCs w:val="24"/>
        </w:rPr>
        <w:t xml:space="preserve"> </w:t>
      </w:r>
      <w:r w:rsidR="000C30A5">
        <w:rPr>
          <w:rFonts w:ascii="Times New Roman" w:eastAsia="Bell MT" w:hAnsi="Times New Roman" w:cs="Times New Roman"/>
          <w:color w:val="0000FF"/>
          <w:sz w:val="24"/>
          <w:szCs w:val="24"/>
        </w:rPr>
        <w:t>(LUNA et al, 2017)</w:t>
      </w:r>
    </w:p>
    <w:p w14:paraId="3EC5F4E7"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It investigates the acceptance of NFC (Near Field Communication) technology for payment through mobile in a Brazilian context, allowing to infer factors that influence NFC acceptance directly or indirectly. They have decided the need to study mobile payments in Brazil by comparing the number of credit/debit cards with the number of mobile phones in developed and developing countries, observing a larger amount of credit/debit cards than mobile phones in developed countries, and the opposite in developing ones.</w:t>
      </w:r>
    </w:p>
    <w:p w14:paraId="4B510D85"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Through an online and self-administered questionnaire and using the snowball sampling procedure on social networks, a final sample with 423 mobile phone users in Brazil was collected and used. The technique used to prove the hypothesis was the </w:t>
      </w:r>
      <w:r>
        <w:rPr>
          <w:rFonts w:ascii="Times New Roman" w:eastAsia="Bell MT" w:hAnsi="Times New Roman" w:cs="Times New Roman"/>
          <w:i/>
          <w:sz w:val="24"/>
          <w:szCs w:val="24"/>
        </w:rPr>
        <w:t>Structural Equation Model</w:t>
      </w:r>
      <w:r>
        <w:rPr>
          <w:rFonts w:ascii="Times New Roman" w:eastAsia="Bell MT" w:hAnsi="Times New Roman" w:cs="Times New Roman"/>
          <w:sz w:val="24"/>
          <w:szCs w:val="24"/>
        </w:rPr>
        <w:t xml:space="preserve"> (SEM), a generalist statistical modeling technique widely used in the behavioral sciences, composed by a combination of factor analysis and econometrics </w:t>
      </w:r>
      <w:r>
        <w:rPr>
          <w:rFonts w:ascii="Times New Roman" w:eastAsia="Bell MT" w:hAnsi="Times New Roman" w:cs="Times New Roman"/>
          <w:color w:val="0000FF"/>
          <w:sz w:val="24"/>
          <w:szCs w:val="24"/>
        </w:rPr>
        <w:t>(REFERENCE, 2017)</w:t>
      </w:r>
      <w:r>
        <w:rPr>
          <w:rFonts w:ascii="Times New Roman" w:eastAsia="Bell MT" w:hAnsi="Times New Roman" w:cs="Times New Roman"/>
          <w:sz w:val="24"/>
          <w:szCs w:val="24"/>
        </w:rPr>
        <w:t xml:space="preserve">. Results show that </w:t>
      </w:r>
      <w:r>
        <w:rPr>
          <w:rFonts w:ascii="Times New Roman" w:eastAsia="Bell MT" w:hAnsi="Times New Roman" w:cs="Times New Roman"/>
          <w:i/>
          <w:sz w:val="24"/>
          <w:szCs w:val="24"/>
        </w:rPr>
        <w:t>attitude</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personal innovation in IT</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perceived usefulness</w:t>
      </w:r>
      <w:r>
        <w:rPr>
          <w:rFonts w:ascii="Times New Roman" w:eastAsia="Bell MT" w:hAnsi="Times New Roman" w:cs="Times New Roman"/>
          <w:sz w:val="24"/>
          <w:szCs w:val="24"/>
        </w:rPr>
        <w:t xml:space="preserve"> are determinants of future intention to use the NFC technology for payments in Brazil. The proposed model has a predictive power of intention to use NFC payment of 71%, demonstrating that it includes background with a large predictive power of acceptance of NFC technology which led to highlight the main implications for the management and development of new studies in the field. The authors state that there were no specific studies on NFC’s acceptance in Brazil by the time of their work and, for this reason, their contribution is relevant for both Brazilian academia and the mobile industry.</w:t>
      </w:r>
    </w:p>
    <w:p w14:paraId="7F808BB7"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The study also cites authors that consider the subject is still in its infancy (e.g., </w:t>
      </w:r>
      <w:r>
        <w:rPr>
          <w:rFonts w:ascii="Times New Roman" w:eastAsia="Bell MT" w:hAnsi="Times New Roman" w:cs="Times New Roman"/>
          <w:color w:val="0000FF"/>
          <w:sz w:val="24"/>
          <w:szCs w:val="24"/>
        </w:rPr>
        <w:t>(SLADE, WILLIAMS &amp; DWIVDEI, 2013)</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(LIÉBANA-CABANILLAS, LUNA &amp; MONTORO-RÍOS, 2015)</w:t>
      </w:r>
      <w:r>
        <w:rPr>
          <w:rFonts w:ascii="Times New Roman" w:eastAsia="Bell MT" w:hAnsi="Times New Roman" w:cs="Times New Roman"/>
          <w:sz w:val="24"/>
          <w:szCs w:val="24"/>
        </w:rPr>
        <w:t xml:space="preserve">), despite the significant advances in recent years in this field (e.g., </w:t>
      </w:r>
      <w:r>
        <w:rPr>
          <w:rFonts w:ascii="Times New Roman" w:eastAsia="Bell MT" w:hAnsi="Times New Roman" w:cs="Times New Roman"/>
          <w:color w:val="0000FF"/>
          <w:sz w:val="24"/>
          <w:szCs w:val="24"/>
        </w:rPr>
        <w:t>(DAHLBERG, GUO &amp; ONDRUS, 2015)</w:t>
      </w:r>
      <w:r>
        <w:rPr>
          <w:rFonts w:ascii="Times New Roman" w:eastAsia="Bell MT" w:hAnsi="Times New Roman" w:cs="Times New Roman"/>
          <w:sz w:val="24"/>
          <w:szCs w:val="24"/>
        </w:rPr>
        <w:t>).</w:t>
      </w:r>
    </w:p>
    <w:p w14:paraId="017CFAF9" w14:textId="77777777" w:rsidR="00A55C0D" w:rsidRDefault="00A55C0D">
      <w:pPr>
        <w:spacing w:after="0" w:line="360" w:lineRule="auto"/>
        <w:jc w:val="both"/>
        <w:rPr>
          <w:rFonts w:ascii="Times New Roman" w:eastAsia="Bell MT" w:hAnsi="Times New Roman" w:cs="Times New Roman"/>
          <w:sz w:val="24"/>
          <w:szCs w:val="24"/>
        </w:rPr>
      </w:pPr>
    </w:p>
    <w:p w14:paraId="32B4CFF1" w14:textId="72B05023" w:rsidR="00A55C0D" w:rsidRDefault="00C06980">
      <w:pPr>
        <w:spacing w:after="0" w:line="360" w:lineRule="auto"/>
        <w:jc w:val="both"/>
        <w:rPr>
          <w:rFonts w:ascii="Times New Roman" w:eastAsia="Bell MT" w:hAnsi="Times New Roman" w:cs="Times New Roman"/>
          <w:b/>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.3.2</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w:t>
      </w:r>
      <w:r w:rsidR="000C30A5">
        <w:rPr>
          <w:rFonts w:ascii="Times New Roman" w:eastAsia="Bell MT" w:hAnsi="Times New Roman" w:cs="Times New Roman"/>
          <w:b/>
          <w:i/>
          <w:sz w:val="24"/>
          <w:szCs w:val="24"/>
        </w:rPr>
        <w:t>Digital Payment Means: The Brazilian reality. An "Environmental Segmentation" Study</w:t>
      </w:r>
      <w:r w:rsidR="000C30A5">
        <w:rPr>
          <w:rFonts w:ascii="Times New Roman" w:eastAsia="Bell MT" w:hAnsi="Times New Roman" w:cs="Times New Roman"/>
          <w:b/>
          <w:sz w:val="24"/>
          <w:szCs w:val="24"/>
        </w:rPr>
        <w:t xml:space="preserve">, 2019 </w:t>
      </w:r>
      <w:r w:rsidR="000C30A5">
        <w:rPr>
          <w:rFonts w:ascii="Times New Roman" w:eastAsia="Bell MT" w:hAnsi="Times New Roman" w:cs="Times New Roman"/>
          <w:color w:val="0000FF"/>
          <w:sz w:val="24"/>
          <w:szCs w:val="24"/>
        </w:rPr>
        <w:t>(BRAGA, ISABELLA &amp; CORREIO, 2019)</w:t>
      </w:r>
    </w:p>
    <w:p w14:paraId="5D9A0DD8"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Through the environmental segmentation model of </w:t>
      </w:r>
      <w:r>
        <w:rPr>
          <w:rFonts w:ascii="Times New Roman" w:eastAsia="Bell MT" w:hAnsi="Times New Roman" w:cs="Times New Roman"/>
          <w:color w:val="0000FF"/>
          <w:sz w:val="24"/>
          <w:szCs w:val="24"/>
        </w:rPr>
        <w:t>(ALMEIDA, 2001)</w:t>
      </w:r>
      <w:r>
        <w:rPr>
          <w:rFonts w:ascii="Times New Roman" w:eastAsia="Bell MT" w:hAnsi="Times New Roman" w:cs="Times New Roman"/>
          <w:sz w:val="24"/>
          <w:szCs w:val="24"/>
        </w:rPr>
        <w:t xml:space="preserve">, this work aims to present the main factors necessary for the viability of the use and expansion of digital payment means in Brazil, using a qualitative exploratory research (including interviews with experts in the field) on electronic and digital payment case studies. The authors conclude that digital </w:t>
      </w:r>
      <w:r>
        <w:rPr>
          <w:rFonts w:ascii="Times New Roman" w:eastAsia="Bell MT" w:hAnsi="Times New Roman" w:cs="Times New Roman"/>
          <w:sz w:val="24"/>
          <w:szCs w:val="24"/>
        </w:rPr>
        <w:lastRenderedPageBreak/>
        <w:t xml:space="preserve">payments will bring gains in </w:t>
      </w:r>
      <w:r>
        <w:rPr>
          <w:rFonts w:ascii="Times New Roman" w:eastAsia="Bell MT" w:hAnsi="Times New Roman" w:cs="Times New Roman"/>
          <w:i/>
          <w:sz w:val="24"/>
          <w:szCs w:val="24"/>
        </w:rPr>
        <w:t>efficiency</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security</w:t>
      </w:r>
      <w:r>
        <w:rPr>
          <w:rFonts w:ascii="Times New Roman" w:eastAsia="Bell MT" w:hAnsi="Times New Roman" w:cs="Times New Roman"/>
          <w:sz w:val="24"/>
          <w:szCs w:val="24"/>
        </w:rPr>
        <w:t xml:space="preserve">, as well as a reduction in cash maintenance costs and, perhaps more importantly, the rise of new markets and new services. However, they point to obstacles such as lack of specific regulation, technology to more securely identify users, high hardware costs, digital infrastructure bottlenecks “and conflicts of interest among the main players in the segment”.  Another study focused on e-commerce and digital payments in Brazil had similar findings regarding security as a deterrent </w:t>
      </w:r>
      <w:r>
        <w:rPr>
          <w:rFonts w:ascii="Times New Roman" w:eastAsia="Bell MT" w:hAnsi="Times New Roman" w:cs="Times New Roman"/>
          <w:color w:val="0000FF"/>
          <w:sz w:val="24"/>
          <w:szCs w:val="24"/>
        </w:rPr>
        <w:t>(MOREIRA, 2016)</w:t>
      </w:r>
      <w:r>
        <w:rPr>
          <w:rFonts w:ascii="Times New Roman" w:eastAsia="Bell MT" w:hAnsi="Times New Roman" w:cs="Times New Roman"/>
          <w:sz w:val="24"/>
          <w:szCs w:val="24"/>
        </w:rPr>
        <w:t>.</w:t>
      </w:r>
    </w:p>
    <w:p w14:paraId="7A11ECC5" w14:textId="77777777" w:rsidR="00A55C0D" w:rsidRDefault="00A55C0D">
      <w:pPr>
        <w:spacing w:after="0" w:line="360" w:lineRule="auto"/>
        <w:jc w:val="both"/>
        <w:rPr>
          <w:rFonts w:ascii="Times New Roman" w:eastAsia="Bell MT" w:hAnsi="Times New Roman" w:cs="Times New Roman"/>
          <w:sz w:val="24"/>
          <w:szCs w:val="24"/>
        </w:rPr>
      </w:pPr>
    </w:p>
    <w:p w14:paraId="1CB54D3C" w14:textId="0DE51AB9"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3</w:t>
      </w:r>
      <w:r w:rsidR="000C30A5">
        <w:rPr>
          <w:rFonts w:ascii="Times New Roman" w:eastAsia="Bell MT" w:hAnsi="Times New Roman" w:cs="Times New Roman"/>
          <w:b/>
          <w:sz w:val="24"/>
          <w:szCs w:val="24"/>
        </w:rPr>
        <w:t>.3.3</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w:t>
      </w:r>
      <w:r w:rsidR="000C30A5">
        <w:rPr>
          <w:rFonts w:ascii="Times New Roman" w:eastAsia="Bell MT" w:hAnsi="Times New Roman" w:cs="Times New Roman"/>
          <w:b/>
          <w:i/>
          <w:sz w:val="24"/>
          <w:szCs w:val="24"/>
        </w:rPr>
        <w:t>Predicting the determinants of mobile payment acceptance: A hybrid</w:t>
      </w:r>
      <w:r w:rsidR="000C30A5">
        <w:rPr>
          <w:rFonts w:ascii="Times New Roman" w:eastAsia="Bell MT" w:hAnsi="Times New Roman" w:cs="Times New Roman"/>
          <w:sz w:val="24"/>
          <w:szCs w:val="24"/>
        </w:rPr>
        <w:t xml:space="preserve"> </w:t>
      </w:r>
      <w:r w:rsidR="000C30A5">
        <w:rPr>
          <w:rFonts w:ascii="Times New Roman" w:eastAsia="Bell MT" w:hAnsi="Times New Roman" w:cs="Times New Roman"/>
          <w:b/>
          <w:i/>
          <w:sz w:val="24"/>
          <w:szCs w:val="24"/>
        </w:rPr>
        <w:t>SEM-neural network approach</w:t>
      </w:r>
      <w:r w:rsidR="000C30A5">
        <w:rPr>
          <w:rFonts w:ascii="Times New Roman" w:eastAsia="Bell MT" w:hAnsi="Times New Roman" w:cs="Times New Roman"/>
          <w:b/>
          <w:sz w:val="24"/>
          <w:szCs w:val="24"/>
        </w:rPr>
        <w:t>, 2018</w:t>
      </w:r>
      <w:r w:rsidR="000C30A5">
        <w:rPr>
          <w:rFonts w:ascii="Times New Roman" w:eastAsia="Bell MT" w:hAnsi="Times New Roman" w:cs="Times New Roman"/>
          <w:b/>
          <w:i/>
          <w:sz w:val="24"/>
          <w:szCs w:val="24"/>
        </w:rPr>
        <w:t xml:space="preserve"> </w:t>
      </w:r>
      <w:r w:rsidR="000C30A5">
        <w:rPr>
          <w:rFonts w:ascii="Times New Roman" w:eastAsia="Bell MT" w:hAnsi="Times New Roman" w:cs="Times New Roman"/>
          <w:color w:val="0000FF"/>
          <w:sz w:val="24"/>
          <w:szCs w:val="24"/>
        </w:rPr>
        <w:t>(LIÉBANA-CABANILLAS, 2018)</w:t>
      </w:r>
    </w:p>
    <w:p w14:paraId="7260C073"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It develops a new research model to predict the most significant factors influencing the decision to use </w:t>
      </w:r>
      <w:r>
        <w:rPr>
          <w:rFonts w:ascii="Times New Roman" w:eastAsia="Bell MT" w:hAnsi="Times New Roman" w:cs="Times New Roman"/>
          <w:i/>
          <w:sz w:val="24"/>
          <w:szCs w:val="24"/>
        </w:rPr>
        <w:t>m-payment</w:t>
      </w:r>
      <w:r>
        <w:rPr>
          <w:rFonts w:ascii="Times New Roman" w:eastAsia="Bell MT" w:hAnsi="Times New Roman" w:cs="Times New Roman"/>
          <w:sz w:val="24"/>
          <w:szCs w:val="24"/>
        </w:rPr>
        <w:t xml:space="preserve"> (mobile payment), using an online survey of a national panel of smartphones users, through two sequential techniques: </w:t>
      </w:r>
      <w:r>
        <w:rPr>
          <w:rFonts w:ascii="Times New Roman" w:eastAsia="Bell MT" w:hAnsi="Times New Roman" w:cs="Times New Roman"/>
          <w:i/>
          <w:sz w:val="24"/>
          <w:szCs w:val="24"/>
        </w:rPr>
        <w:t>Structural Equation Modeling</w:t>
      </w:r>
      <w:r>
        <w:rPr>
          <w:rFonts w:ascii="Times New Roman" w:eastAsia="Bell MT" w:hAnsi="Times New Roman" w:cs="Times New Roman"/>
          <w:sz w:val="24"/>
          <w:szCs w:val="24"/>
        </w:rPr>
        <w:t xml:space="preserve">, used to determine which variables had significant influence on mobile payment adoption, and a neural network model to rank the relative influence of significant predictors obtained by SEM. It has been found that the most significant variables impacting the intention to use m-payment were </w:t>
      </w:r>
      <w:r>
        <w:rPr>
          <w:rFonts w:ascii="Times New Roman" w:eastAsia="Bell MT" w:hAnsi="Times New Roman" w:cs="Times New Roman"/>
          <w:i/>
          <w:sz w:val="24"/>
          <w:szCs w:val="24"/>
        </w:rPr>
        <w:t>perceived usefulness</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perceived security variables</w:t>
      </w:r>
      <w:r>
        <w:rPr>
          <w:rFonts w:ascii="Times New Roman" w:eastAsia="Bell MT" w:hAnsi="Times New Roman" w:cs="Times New Roman"/>
          <w:sz w:val="24"/>
          <w:szCs w:val="24"/>
        </w:rPr>
        <w:t>. On the other side, the results of neural network analysis confirmed many SEM findings, but also gave slightly different order of influence of significant predictors. Although the dataset is composed by Spanish users, many elements of this research are highly applicable to Brazilian market.</w:t>
      </w:r>
    </w:p>
    <w:p w14:paraId="04C3EAD3" w14:textId="7A1A3C3F"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ab/>
        <w:t xml:space="preserve">Complementing the ideas discussed in the papers above, which are highly contemporary and have their own merit, the next section will approach some perspectives for the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focusing on its nature in comparison with counterparts worldwide.</w:t>
      </w:r>
    </w:p>
    <w:p w14:paraId="6B145B9E" w14:textId="77777777" w:rsidR="00A55C0D" w:rsidRDefault="00A55C0D">
      <w:pPr>
        <w:spacing w:after="0" w:line="360" w:lineRule="auto"/>
        <w:jc w:val="both"/>
        <w:rPr>
          <w:rFonts w:ascii="Times New Roman" w:eastAsia="Bell MT" w:hAnsi="Times New Roman" w:cs="Times New Roman"/>
          <w:sz w:val="24"/>
          <w:szCs w:val="24"/>
        </w:rPr>
      </w:pPr>
    </w:p>
    <w:p w14:paraId="070BBABB" w14:textId="6EEE4ED8"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4</w:t>
      </w:r>
      <w:r w:rsidR="000C30A5">
        <w:rPr>
          <w:rFonts w:ascii="Times New Roman" w:eastAsia="Bell MT" w:hAnsi="Times New Roman" w:cs="Times New Roman"/>
          <w:b/>
          <w:sz w:val="24"/>
          <w:szCs w:val="24"/>
        </w:rPr>
        <w:t>. Perspectives</w:t>
      </w:r>
    </w:p>
    <w:p w14:paraId="680754FF"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Data from 2018 shows that 49% of Brazilian internet users use only their smartphones to access the internet, while 47% combine smartphones and desktop, laptop, tablets and other devices to do so. This is the first time the former category surpasses the last </w:t>
      </w:r>
      <w:r>
        <w:rPr>
          <w:rFonts w:ascii="Times New Roman" w:eastAsia="Bell MT" w:hAnsi="Times New Roman" w:cs="Times New Roman"/>
          <w:color w:val="0000FF"/>
          <w:sz w:val="24"/>
          <w:szCs w:val="24"/>
        </w:rPr>
        <w:t>(GLOBO, 2018)</w:t>
      </w:r>
      <w:r>
        <w:rPr>
          <w:rFonts w:ascii="Times New Roman" w:eastAsia="Bell MT" w:hAnsi="Times New Roman" w:cs="Times New Roman"/>
          <w:sz w:val="24"/>
          <w:szCs w:val="24"/>
        </w:rPr>
        <w:t xml:space="preserve">. If discriminated by social category, </w:t>
      </w:r>
      <w:r>
        <w:rPr>
          <w:rFonts w:ascii="Times New Roman" w:eastAsia="Bell MT" w:hAnsi="Times New Roman" w:cs="Times New Roman"/>
          <w:i/>
          <w:sz w:val="24"/>
          <w:szCs w:val="24"/>
        </w:rPr>
        <w:t>Smartphone Internet</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Access</w:t>
      </w:r>
      <w:r>
        <w:rPr>
          <w:rFonts w:ascii="Times New Roman" w:eastAsia="Bell MT" w:hAnsi="Times New Roman" w:cs="Times New Roman"/>
          <w:sz w:val="24"/>
          <w:szCs w:val="24"/>
        </w:rPr>
        <w:t xml:space="preserve"> type (SIA) is even bigger for Brazilian classes D and E than for A, B and C together, with </w:t>
      </w:r>
      <w:r>
        <w:rPr>
          <w:rFonts w:ascii="Times New Roman" w:eastAsia="Bell MT" w:hAnsi="Times New Roman" w:cs="Times New Roman"/>
          <w:i/>
          <w:sz w:val="24"/>
          <w:szCs w:val="24"/>
        </w:rPr>
        <w:t>pre-payed</w:t>
      </w:r>
      <w:r>
        <w:rPr>
          <w:rFonts w:ascii="Times New Roman" w:eastAsia="Bell MT" w:hAnsi="Times New Roman" w:cs="Times New Roman"/>
          <w:sz w:val="24"/>
          <w:szCs w:val="24"/>
        </w:rPr>
        <w:t xml:space="preserve"> type connections representing 70% of the total. From one way or another, Brazilian numbers are greater than the global average: 39% of people in the world use SIA. Regarding the time spent online, Brazil is 3</w:t>
      </w:r>
      <w:r>
        <w:rPr>
          <w:rFonts w:ascii="Times New Roman" w:eastAsia="Bell MT" w:hAnsi="Times New Roman" w:cs="Times New Roman"/>
          <w:sz w:val="24"/>
          <w:szCs w:val="24"/>
          <w:vertAlign w:val="superscript"/>
        </w:rPr>
        <w:t>rd</w:t>
      </w:r>
      <w:r>
        <w:rPr>
          <w:rFonts w:ascii="Times New Roman" w:eastAsia="Bell MT" w:hAnsi="Times New Roman" w:cs="Times New Roman"/>
          <w:sz w:val="24"/>
          <w:szCs w:val="24"/>
        </w:rPr>
        <w:t xml:space="preserve"> worldwide: Brazilian internet users spend 9 hours and 14 minutes by day, on average, with more than 30% of this time dedicated to social networks, a share surpassed by one country only. </w:t>
      </w:r>
      <w:r>
        <w:rPr>
          <w:rFonts w:ascii="Times New Roman" w:eastAsia="Bell MT" w:hAnsi="Times New Roman" w:cs="Times New Roman"/>
          <w:sz w:val="24"/>
          <w:szCs w:val="24"/>
        </w:rPr>
        <w:lastRenderedPageBreak/>
        <w:t xml:space="preserve">Thailand (9 hours and 38 minutes) and Philippines (9 hours and 24 minutes) are the world leaders. Cellphone/smartphone average penetration, i.e. the number of devices </w:t>
      </w:r>
      <w:r>
        <w:rPr>
          <w:rFonts w:ascii="Times New Roman" w:eastAsia="Bell MT" w:hAnsi="Times New Roman" w:cs="Times New Roman"/>
          <w:i/>
          <w:sz w:val="24"/>
          <w:szCs w:val="24"/>
        </w:rPr>
        <w:t>per capita</w:t>
      </w:r>
      <w:r>
        <w:rPr>
          <w:rFonts w:ascii="Times New Roman" w:eastAsia="Bell MT" w:hAnsi="Times New Roman" w:cs="Times New Roman"/>
          <w:sz w:val="24"/>
          <w:szCs w:val="24"/>
        </w:rPr>
        <w:t xml:space="preserve">, is close to 68% worldwide, a number also observed in Brazil </w:t>
      </w:r>
      <w:r>
        <w:rPr>
          <w:rFonts w:ascii="Times New Roman" w:eastAsia="Bell MT" w:hAnsi="Times New Roman" w:cs="Times New Roman"/>
          <w:color w:val="0000FF"/>
          <w:sz w:val="24"/>
          <w:szCs w:val="24"/>
        </w:rPr>
        <w:t>(GLOBO, 2018)</w:t>
      </w:r>
      <w:r>
        <w:rPr>
          <w:rFonts w:ascii="Times New Roman" w:eastAsia="Bell MT" w:hAnsi="Times New Roman" w:cs="Times New Roman"/>
          <w:sz w:val="24"/>
          <w:szCs w:val="24"/>
        </w:rPr>
        <w:t>.</w:t>
      </w:r>
    </w:p>
    <w:p w14:paraId="7C54BC42"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Contradictorily, Brazil is below the average when the topic is the proportion of the population that buys online: only 45% of Brazilians, compared to a global average of more than 50%, with global leaders like United Kingdom, South Korea, Germany, Sweden and USA scoring 78%, 74%, 74%, 69% and 69%, respectively </w:t>
      </w:r>
      <w:r>
        <w:rPr>
          <w:rFonts w:ascii="Times New Roman" w:eastAsia="Bell MT" w:hAnsi="Times New Roman" w:cs="Times New Roman"/>
          <w:color w:val="0000FF"/>
          <w:sz w:val="24"/>
          <w:szCs w:val="24"/>
        </w:rPr>
        <w:t>(TILT, 2018)</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(DATAREPORTAL, 2019)</w:t>
      </w:r>
      <w:r>
        <w:rPr>
          <w:rFonts w:ascii="Times New Roman" w:eastAsia="Bell MT" w:hAnsi="Times New Roman" w:cs="Times New Roman"/>
          <w:sz w:val="24"/>
          <w:szCs w:val="24"/>
        </w:rPr>
        <w:t xml:space="preserve">. From 2013 to 2018, a BACEN report shows just a little difference in the form that Brazilian commercial institutions receive payments: cash, debit and credit cards accounted for 96% of payments in 2013; in 2018, the proportion went up to 98% </w:t>
      </w:r>
      <w:r>
        <w:rPr>
          <w:rFonts w:ascii="Times New Roman" w:eastAsia="Bell MT" w:hAnsi="Times New Roman" w:cs="Times New Roman"/>
          <w:color w:val="0000FF"/>
          <w:sz w:val="24"/>
          <w:szCs w:val="24"/>
        </w:rPr>
        <w:t>(INFOMONEY, 2019)</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(BACEN, 2018)</w:t>
      </w:r>
      <w:r>
        <w:rPr>
          <w:rFonts w:ascii="Times New Roman" w:eastAsia="Bell MT" w:hAnsi="Times New Roman" w:cs="Times New Roman"/>
          <w:sz w:val="24"/>
          <w:szCs w:val="24"/>
        </w:rPr>
        <w:t xml:space="preserve">. In the rest of the world, the situation is just the opposite: in 2018, less than 1% of transactions were made with cash in Sweden; in China, more than 90% of payments are made using two </w:t>
      </w:r>
      <w:r>
        <w:rPr>
          <w:rFonts w:ascii="Times New Roman" w:eastAsia="Bell MT" w:hAnsi="Times New Roman" w:cs="Times New Roman"/>
          <w:i/>
          <w:sz w:val="24"/>
          <w:szCs w:val="24"/>
        </w:rPr>
        <w:t>apps</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WeChat</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Alipay</w:t>
      </w:r>
      <w:r>
        <w:rPr>
          <w:rFonts w:ascii="Times New Roman" w:eastAsia="Bell MT" w:hAnsi="Times New Roman" w:cs="Times New Roman"/>
          <w:sz w:val="24"/>
          <w:szCs w:val="24"/>
        </w:rPr>
        <w:t xml:space="preserve">) nowadays, with more than 50% of the money generated by commercial payments in the country </w:t>
      </w:r>
      <w:r>
        <w:rPr>
          <w:rFonts w:ascii="Times New Roman" w:eastAsia="Bell MT" w:hAnsi="Times New Roman" w:cs="Times New Roman"/>
          <w:color w:val="0000FF"/>
          <w:sz w:val="24"/>
          <w:szCs w:val="24"/>
        </w:rPr>
        <w:t>(QUARTZ, 2019)</w:t>
      </w:r>
      <w:r>
        <w:rPr>
          <w:rFonts w:ascii="Times New Roman" w:eastAsia="Bell MT" w:hAnsi="Times New Roman" w:cs="Times New Roman"/>
          <w:sz w:val="24"/>
          <w:szCs w:val="24"/>
        </w:rPr>
        <w:t>.</w:t>
      </w:r>
    </w:p>
    <w:p w14:paraId="59C73952"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b/>
          <w:sz w:val="24"/>
          <w:szCs w:val="24"/>
        </w:rPr>
        <w:t>With all those numbers, the following question arises naturally</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Why do not Brazilians largely use digital payment devices</w:t>
      </w:r>
      <w:r>
        <w:rPr>
          <w:rFonts w:ascii="Times New Roman" w:eastAsia="Bell MT" w:hAnsi="Times New Roman" w:cs="Times New Roman"/>
          <w:sz w:val="24"/>
          <w:szCs w:val="24"/>
        </w:rPr>
        <w:t xml:space="preserve">? The country is one of the leaders in </w:t>
      </w:r>
      <w:r>
        <w:rPr>
          <w:rFonts w:ascii="Times New Roman" w:eastAsia="Bell MT" w:hAnsi="Times New Roman" w:cs="Times New Roman"/>
          <w:i/>
          <w:sz w:val="24"/>
          <w:szCs w:val="24"/>
        </w:rPr>
        <w:t>hours-online</w:t>
      </w:r>
      <w:r>
        <w:rPr>
          <w:rFonts w:ascii="Times New Roman" w:eastAsia="Bell MT" w:hAnsi="Times New Roman" w:cs="Times New Roman"/>
          <w:sz w:val="24"/>
          <w:szCs w:val="24"/>
        </w:rPr>
        <w:t xml:space="preserve"> </w:t>
      </w:r>
      <w:proofErr w:type="gramStart"/>
      <w:r>
        <w:rPr>
          <w:rFonts w:ascii="Times New Roman" w:eastAsia="Bell MT" w:hAnsi="Times New Roman" w:cs="Times New Roman"/>
          <w:sz w:val="24"/>
          <w:szCs w:val="24"/>
        </w:rPr>
        <w:t>and also</w:t>
      </w:r>
      <w:proofErr w:type="gramEnd"/>
      <w:r>
        <w:rPr>
          <w:rFonts w:ascii="Times New Roman" w:eastAsia="Bell MT" w:hAnsi="Times New Roman" w:cs="Times New Roman"/>
          <w:sz w:val="24"/>
          <w:szCs w:val="24"/>
        </w:rPr>
        <w:t xml:space="preserve"> on social media, in smartphone use and follows the world average on cellphone/smartphone average penetration.</w:t>
      </w:r>
    </w:p>
    <w:p w14:paraId="4AEED6AE"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To answer the former question is quite challenging: hundreds, maybe thousands of variables could be considered to model this, apart from the type of possible approaches, and this article will not follow this path. Instead, it is</w:t>
      </w:r>
      <w:r>
        <w:rPr>
          <w:rFonts w:ascii="Times New Roman" w:hAnsi="Times New Roman" w:cs="Times New Roman"/>
          <w:sz w:val="24"/>
          <w:szCs w:val="24"/>
        </w:rPr>
        <w:t xml:space="preserve"> </w:t>
      </w:r>
      <w:r>
        <w:rPr>
          <w:rFonts w:ascii="Times New Roman" w:eastAsia="Bell MT" w:hAnsi="Times New Roman" w:cs="Times New Roman"/>
          <w:sz w:val="24"/>
          <w:szCs w:val="24"/>
        </w:rPr>
        <w:t xml:space="preserve">reasonable to ask: </w:t>
      </w:r>
      <w:r>
        <w:rPr>
          <w:rFonts w:ascii="Times New Roman" w:eastAsia="Bell MT" w:hAnsi="Times New Roman" w:cs="Times New Roman"/>
          <w:i/>
          <w:sz w:val="24"/>
          <w:szCs w:val="24"/>
        </w:rPr>
        <w:t>How is the Brazilian system compared to other major payment systems in the world</w:t>
      </w:r>
      <w:r>
        <w:rPr>
          <w:rFonts w:ascii="Times New Roman" w:eastAsia="Bell MT" w:hAnsi="Times New Roman" w:cs="Times New Roman"/>
          <w:sz w:val="24"/>
          <w:szCs w:val="24"/>
        </w:rPr>
        <w:t>?</w:t>
      </w:r>
    </w:p>
    <w:p w14:paraId="47AEAD86" w14:textId="77777777"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This following section is almost entirely based on </w:t>
      </w:r>
      <w:r>
        <w:rPr>
          <w:rFonts w:ascii="Times New Roman" w:eastAsia="Bell MT" w:hAnsi="Times New Roman" w:cs="Times New Roman"/>
          <w:color w:val="0000FF"/>
          <w:sz w:val="24"/>
          <w:szCs w:val="24"/>
        </w:rPr>
        <w:t>(BROOKINGS, 2019)</w:t>
      </w:r>
      <w:r>
        <w:rPr>
          <w:rFonts w:ascii="Times New Roman" w:eastAsia="Bell MT" w:hAnsi="Times New Roman" w:cs="Times New Roman"/>
          <w:sz w:val="24"/>
          <w:szCs w:val="24"/>
        </w:rPr>
        <w:t>.</w:t>
      </w:r>
    </w:p>
    <w:p w14:paraId="1343BF21" w14:textId="77777777" w:rsidR="00A55C0D" w:rsidRDefault="00A55C0D">
      <w:pPr>
        <w:spacing w:after="0" w:line="360" w:lineRule="auto"/>
        <w:jc w:val="both"/>
        <w:rPr>
          <w:rFonts w:ascii="Times New Roman" w:eastAsia="Bell MT" w:hAnsi="Times New Roman" w:cs="Times New Roman"/>
          <w:sz w:val="24"/>
          <w:szCs w:val="24"/>
        </w:rPr>
      </w:pPr>
    </w:p>
    <w:p w14:paraId="29081979" w14:textId="184B4E0F"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4</w:t>
      </w:r>
      <w:r w:rsidR="000C30A5">
        <w:rPr>
          <w:rFonts w:ascii="Times New Roman" w:eastAsia="Bell MT" w:hAnsi="Times New Roman" w:cs="Times New Roman"/>
          <w:b/>
          <w:sz w:val="24"/>
          <w:szCs w:val="24"/>
        </w:rPr>
        <w:t>.1</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The North American</w:t>
      </w:r>
      <w:r w:rsidR="00427DA0">
        <w:rPr>
          <w:rFonts w:ascii="Times New Roman" w:eastAsia="Bell MT" w:hAnsi="Times New Roman" w:cs="Times New Roman"/>
          <w:b/>
          <w:sz w:val="24"/>
          <w:szCs w:val="24"/>
        </w:rPr>
        <w:t xml:space="preserve"> and</w:t>
      </w:r>
      <w:r w:rsidR="000977F1">
        <w:rPr>
          <w:rFonts w:ascii="Times New Roman" w:eastAsia="Bell MT" w:hAnsi="Times New Roman" w:cs="Times New Roman"/>
          <w:b/>
          <w:sz w:val="24"/>
          <w:szCs w:val="24"/>
        </w:rPr>
        <w:t xml:space="preserve"> the Chinese </w:t>
      </w:r>
      <w:r w:rsidR="000C30A5">
        <w:rPr>
          <w:rFonts w:ascii="Times New Roman" w:eastAsia="Bell MT" w:hAnsi="Times New Roman" w:cs="Times New Roman"/>
          <w:b/>
          <w:sz w:val="24"/>
          <w:szCs w:val="24"/>
        </w:rPr>
        <w:t>Payment System</w:t>
      </w:r>
    </w:p>
    <w:p w14:paraId="36C6118C"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50 years ago, the USA led a global revolution with the creation of magnetic striped cards linked to bank accounts and lines of credit, allowing a small plastic card to replace cash and checkbooks for billions of consumers and merchants, processing trillions of transactions. This system has continued to grow, providing the backbone for </w:t>
      </w:r>
      <w:r>
        <w:rPr>
          <w:rFonts w:ascii="Times New Roman" w:eastAsia="Bell MT" w:hAnsi="Times New Roman" w:cs="Times New Roman"/>
          <w:i/>
          <w:sz w:val="24"/>
          <w:szCs w:val="24"/>
        </w:rPr>
        <w:t>e-commerce</w:t>
      </w:r>
      <w:r>
        <w:rPr>
          <w:rFonts w:ascii="Times New Roman" w:eastAsia="Bell MT" w:hAnsi="Times New Roman" w:cs="Times New Roman"/>
          <w:sz w:val="24"/>
          <w:szCs w:val="24"/>
        </w:rPr>
        <w:t xml:space="preserve"> and new methods of </w:t>
      </w:r>
      <w:r>
        <w:rPr>
          <w:rFonts w:ascii="Times New Roman" w:eastAsia="Bell MT" w:hAnsi="Times New Roman" w:cs="Times New Roman"/>
          <w:i/>
          <w:sz w:val="24"/>
          <w:szCs w:val="24"/>
        </w:rPr>
        <w:t>m-payments</w:t>
      </w:r>
      <w:r>
        <w:rPr>
          <w:rFonts w:ascii="Times New Roman" w:eastAsia="Bell MT" w:hAnsi="Times New Roman" w:cs="Times New Roman"/>
          <w:sz w:val="24"/>
          <w:szCs w:val="24"/>
        </w:rPr>
        <w:t xml:space="preserve">. Devices can now turn smartphones into credit card processors and transactions can be securely transacted online (e.g. </w:t>
      </w:r>
      <w:proofErr w:type="spellStart"/>
      <w:r>
        <w:rPr>
          <w:rFonts w:ascii="Times New Roman" w:eastAsia="Bell MT" w:hAnsi="Times New Roman" w:cs="Times New Roman"/>
          <w:i/>
          <w:sz w:val="24"/>
          <w:szCs w:val="24"/>
        </w:rPr>
        <w:t>Paypal</w:t>
      </w:r>
      <w:proofErr w:type="spellEnd"/>
      <w:r>
        <w:rPr>
          <w:rFonts w:ascii="Times New Roman" w:eastAsia="Bell MT" w:hAnsi="Times New Roman" w:cs="Times New Roman"/>
          <w:sz w:val="24"/>
          <w:szCs w:val="24"/>
        </w:rPr>
        <w:t xml:space="preserve">). </w:t>
      </w:r>
      <w:r>
        <w:rPr>
          <w:rFonts w:ascii="Times New Roman" w:eastAsia="Bell MT" w:hAnsi="Times New Roman" w:cs="Times New Roman"/>
          <w:b/>
          <w:sz w:val="24"/>
          <w:szCs w:val="24"/>
        </w:rPr>
        <w:t>However, the underlying payment networks in America remain a bank-based system</w:t>
      </w:r>
      <w:r>
        <w:rPr>
          <w:rFonts w:ascii="Times New Roman" w:eastAsia="Bell MT" w:hAnsi="Times New Roman" w:cs="Times New Roman"/>
          <w:sz w:val="24"/>
          <w:szCs w:val="24"/>
        </w:rPr>
        <w:t>, where the payment and banking systems have been intertwined for centuries.</w:t>
      </w:r>
    </w:p>
    <w:p w14:paraId="679BF27C" w14:textId="4A0DF1FE" w:rsidR="00A55C0D" w:rsidRDefault="000C30A5">
      <w:pPr>
        <w:spacing w:after="0" w:line="360" w:lineRule="auto"/>
        <w:ind w:firstLine="708"/>
        <w:jc w:val="both"/>
        <w:rPr>
          <w:rFonts w:ascii="Times New Roman" w:eastAsia="Bell MT" w:hAnsi="Times New Roman" w:cs="Times New Roman"/>
          <w:sz w:val="24"/>
          <w:szCs w:val="24"/>
        </w:rPr>
      </w:pPr>
      <w:r>
        <w:rPr>
          <w:rFonts w:ascii="Times New Roman" w:eastAsia="Bell MT" w:hAnsi="Times New Roman" w:cs="Times New Roman"/>
          <w:sz w:val="24"/>
          <w:szCs w:val="24"/>
        </w:rPr>
        <w:lastRenderedPageBreak/>
        <w:t xml:space="preserve">While the USA spent the past decade upgrading its bank-based magnetic striped cards with chips, China experienced a retail payment revolution. Running away from the card-based landscape, two new payment systems now dominate person-to-person, retail, and many business transactions. It is built on Digital Wallets (DW), QR (Quick Response) codes, and runs through their own big tech firms: </w:t>
      </w:r>
      <w:r>
        <w:rPr>
          <w:rFonts w:ascii="Times New Roman" w:eastAsia="Bell MT" w:hAnsi="Times New Roman" w:cs="Times New Roman"/>
          <w:i/>
          <w:sz w:val="24"/>
          <w:szCs w:val="24"/>
        </w:rPr>
        <w:t>Alipay</w:t>
      </w:r>
      <w:r>
        <w:rPr>
          <w:rFonts w:ascii="Times New Roman" w:eastAsia="Bell MT" w:hAnsi="Times New Roman" w:cs="Times New Roman"/>
          <w:sz w:val="24"/>
          <w:szCs w:val="24"/>
        </w:rPr>
        <w:t xml:space="preserve">, running through </w:t>
      </w:r>
      <w:r>
        <w:rPr>
          <w:rFonts w:ascii="Times New Roman" w:eastAsia="Bell MT" w:hAnsi="Times New Roman" w:cs="Times New Roman"/>
          <w:i/>
          <w:sz w:val="24"/>
          <w:szCs w:val="24"/>
        </w:rPr>
        <w:t>Alibaba</w:t>
      </w:r>
      <w:r>
        <w:rPr>
          <w:rFonts w:ascii="Times New Roman" w:eastAsia="Bell MT" w:hAnsi="Times New Roman" w:cs="Times New Roman"/>
          <w:sz w:val="24"/>
          <w:szCs w:val="24"/>
        </w:rPr>
        <w:t xml:space="preserve"> (China’s version of </w:t>
      </w:r>
      <w:r>
        <w:rPr>
          <w:rFonts w:ascii="Times New Roman" w:eastAsia="Bell MT" w:hAnsi="Times New Roman" w:cs="Times New Roman"/>
          <w:i/>
          <w:sz w:val="24"/>
          <w:szCs w:val="24"/>
        </w:rPr>
        <w:t>Amazon</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WeChat Pay</w:t>
      </w:r>
      <w:r>
        <w:rPr>
          <w:rFonts w:ascii="Times New Roman" w:eastAsia="Bell MT" w:hAnsi="Times New Roman" w:cs="Times New Roman"/>
          <w:sz w:val="24"/>
          <w:szCs w:val="24"/>
        </w:rPr>
        <w:t xml:space="preserve">, running through </w:t>
      </w:r>
      <w:r>
        <w:rPr>
          <w:rFonts w:ascii="Times New Roman" w:eastAsia="Bell MT" w:hAnsi="Times New Roman" w:cs="Times New Roman"/>
          <w:i/>
          <w:sz w:val="24"/>
          <w:szCs w:val="24"/>
        </w:rPr>
        <w:t>Tencent</w:t>
      </w:r>
      <w:r>
        <w:rPr>
          <w:rFonts w:ascii="Times New Roman" w:eastAsia="Bell MT" w:hAnsi="Times New Roman" w:cs="Times New Roman"/>
          <w:sz w:val="24"/>
          <w:szCs w:val="24"/>
        </w:rPr>
        <w:t xml:space="preserve"> (China’s version of </w:t>
      </w:r>
      <w:r>
        <w:rPr>
          <w:rFonts w:ascii="Times New Roman" w:eastAsia="Bell MT" w:hAnsi="Times New Roman" w:cs="Times New Roman"/>
          <w:i/>
          <w:sz w:val="24"/>
          <w:szCs w:val="24"/>
        </w:rPr>
        <w:t>Facebook</w:t>
      </w:r>
      <w:r>
        <w:rPr>
          <w:rFonts w:ascii="Times New Roman" w:eastAsia="Bell MT" w:hAnsi="Times New Roman" w:cs="Times New Roman"/>
          <w:b/>
          <w:sz w:val="24"/>
          <w:szCs w:val="24"/>
        </w:rPr>
        <w:t>)</w:t>
      </w:r>
      <w:r>
        <w:rPr>
          <w:rFonts w:ascii="Times New Roman" w:eastAsia="Bell MT" w:hAnsi="Times New Roman" w:cs="Times New Roman"/>
          <w:sz w:val="24"/>
          <w:szCs w:val="24"/>
        </w:rPr>
        <w:t xml:space="preserve">, counting for more than 1 billion users each. </w:t>
      </w:r>
      <w:r>
        <w:rPr>
          <w:rFonts w:ascii="Times New Roman" w:eastAsia="Bell MT" w:hAnsi="Times New Roman" w:cs="Times New Roman"/>
          <w:b/>
          <w:sz w:val="24"/>
          <w:szCs w:val="24"/>
        </w:rPr>
        <w:t>China has performed something far beyond the creation of a new technological form of payment: it has largely disintermediated the banking system</w:t>
      </w:r>
      <w:r>
        <w:rPr>
          <w:rFonts w:ascii="Times New Roman" w:eastAsia="Bell MT" w:hAnsi="Times New Roman" w:cs="Times New Roman"/>
          <w:sz w:val="24"/>
          <w:szCs w:val="24"/>
        </w:rPr>
        <w:t xml:space="preserve">, taking away from it an important and long-standing source of revenue. Other digital platforms such as </w:t>
      </w:r>
      <w:proofErr w:type="spellStart"/>
      <w:r>
        <w:rPr>
          <w:rFonts w:ascii="Times New Roman" w:eastAsia="Bell MT" w:hAnsi="Times New Roman" w:cs="Times New Roman"/>
          <w:sz w:val="24"/>
          <w:szCs w:val="24"/>
        </w:rPr>
        <w:t>fintechs</w:t>
      </w:r>
      <w:proofErr w:type="spellEnd"/>
      <w:r>
        <w:rPr>
          <w:rFonts w:ascii="Times New Roman" w:eastAsia="Bell MT" w:hAnsi="Times New Roman" w:cs="Times New Roman"/>
          <w:sz w:val="24"/>
          <w:szCs w:val="24"/>
        </w:rPr>
        <w:t xml:space="preserve"> that operate as P2P lending marketplaces are also “instruments for financial disintermediation” that operate in a very different way from banks: “digital platforms are ‘transparent’ intermediaries between borrowers and investors, while banks are ‘opaque’ intermediaries that extend credits to clients on their own books, while receiving deposits from savers as liabilities.” </w:t>
      </w:r>
      <w:r>
        <w:rPr>
          <w:rFonts w:ascii="Times New Roman" w:eastAsia="Bell MT" w:hAnsi="Times New Roman" w:cs="Times New Roman"/>
          <w:color w:val="0000FF"/>
          <w:sz w:val="24"/>
          <w:szCs w:val="24"/>
        </w:rPr>
        <w:t>(FERRARINI, 2017: 124)</w:t>
      </w:r>
      <w:r>
        <w:rPr>
          <w:rFonts w:ascii="Times New Roman" w:eastAsia="Bell MT" w:hAnsi="Times New Roman" w:cs="Times New Roman"/>
          <w:sz w:val="24"/>
          <w:szCs w:val="24"/>
        </w:rPr>
        <w:t>.</w:t>
      </w:r>
    </w:p>
    <w:p w14:paraId="14097CCF" w14:textId="77777777" w:rsidR="005B5BC1" w:rsidRDefault="005B5BC1">
      <w:pPr>
        <w:spacing w:after="0" w:line="360" w:lineRule="auto"/>
        <w:ind w:firstLine="708"/>
        <w:jc w:val="both"/>
        <w:rPr>
          <w:rFonts w:ascii="Times New Roman" w:eastAsia="Bell MT" w:hAnsi="Times New Roman" w:cs="Times New Roman"/>
          <w:sz w:val="24"/>
          <w:szCs w:val="24"/>
        </w:rPr>
      </w:pPr>
    </w:p>
    <w:p w14:paraId="64B27BF3" w14:textId="2A92902C"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4</w:t>
      </w:r>
      <w:r w:rsidR="000C30A5">
        <w:rPr>
          <w:rFonts w:ascii="Times New Roman" w:eastAsia="Bell MT" w:hAnsi="Times New Roman" w:cs="Times New Roman"/>
          <w:b/>
          <w:sz w:val="24"/>
          <w:szCs w:val="24"/>
        </w:rPr>
        <w:t>.2</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Is there a trend in place?</w:t>
      </w:r>
    </w:p>
    <w:p w14:paraId="2E4A119D"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“Is QR (Quick Response) code the new card?” Payments using QR codes dismiss cards or money, using just a smartphone, for example, and can also be associated with a company which DW allows a recharge by a payment bill, something that directly affects more than 45 million Brazilians (22% of the total population) that do not have or trade bank accounts </w:t>
      </w:r>
      <w:r>
        <w:rPr>
          <w:rFonts w:ascii="Times New Roman" w:eastAsia="Bell MT" w:hAnsi="Times New Roman" w:cs="Times New Roman"/>
          <w:color w:val="0000FF"/>
          <w:sz w:val="24"/>
          <w:szCs w:val="24"/>
        </w:rPr>
        <w:t>(EXAME, 2019)</w:t>
      </w:r>
      <w:r>
        <w:rPr>
          <w:rFonts w:ascii="Times New Roman" w:eastAsia="Bell MT" w:hAnsi="Times New Roman" w:cs="Times New Roman"/>
          <w:sz w:val="24"/>
          <w:szCs w:val="24"/>
        </w:rPr>
        <w:t>. In 2019, the study “</w:t>
      </w:r>
      <w:proofErr w:type="spellStart"/>
      <w:r>
        <w:rPr>
          <w:rFonts w:ascii="Times New Roman" w:eastAsia="Bell MT" w:hAnsi="Times New Roman" w:cs="Times New Roman"/>
          <w:i/>
          <w:sz w:val="24"/>
          <w:szCs w:val="24"/>
        </w:rPr>
        <w:t>Novos</w:t>
      </w:r>
      <w:proofErr w:type="spellEnd"/>
      <w:r>
        <w:rPr>
          <w:rFonts w:ascii="Times New Roman" w:eastAsia="Bell MT" w:hAnsi="Times New Roman" w:cs="Times New Roman"/>
          <w:i/>
          <w:sz w:val="24"/>
          <w:szCs w:val="24"/>
        </w:rPr>
        <w:t xml:space="preserve"> </w:t>
      </w:r>
      <w:proofErr w:type="spellStart"/>
      <w:r>
        <w:rPr>
          <w:rFonts w:ascii="Times New Roman" w:eastAsia="Bell MT" w:hAnsi="Times New Roman" w:cs="Times New Roman"/>
          <w:i/>
          <w:sz w:val="24"/>
          <w:szCs w:val="24"/>
        </w:rPr>
        <w:t>Meios</w:t>
      </w:r>
      <w:proofErr w:type="spellEnd"/>
      <w:r>
        <w:rPr>
          <w:rFonts w:ascii="Times New Roman" w:eastAsia="Bell MT" w:hAnsi="Times New Roman" w:cs="Times New Roman"/>
          <w:i/>
          <w:sz w:val="24"/>
          <w:szCs w:val="24"/>
        </w:rPr>
        <w:t xml:space="preserve"> de </w:t>
      </w:r>
      <w:proofErr w:type="spellStart"/>
      <w:r>
        <w:rPr>
          <w:rFonts w:ascii="Times New Roman" w:eastAsia="Bell MT" w:hAnsi="Times New Roman" w:cs="Times New Roman"/>
          <w:i/>
          <w:sz w:val="24"/>
          <w:szCs w:val="24"/>
        </w:rPr>
        <w:t>Pagamento</w:t>
      </w:r>
      <w:proofErr w:type="spellEnd"/>
      <w:r>
        <w:rPr>
          <w:rFonts w:ascii="Times New Roman" w:eastAsia="Bell MT" w:hAnsi="Times New Roman" w:cs="Times New Roman"/>
          <w:sz w:val="24"/>
          <w:szCs w:val="24"/>
        </w:rPr>
        <w:t xml:space="preserve">” listened to 500 people from distinct age groups, income ranges and geographic regions in Brazil, attesting that 17% of consumers are now using QR code for payments in retail stores, while the same quantity was 0% in 2018. But money, credit card and debit card are still the leaders in preference for payments in retail stores: percentages are 68%, 62% and 54%, respectively, while payments using apps, like </w:t>
      </w:r>
      <w:r>
        <w:rPr>
          <w:rFonts w:ascii="Times New Roman" w:eastAsia="Bell MT" w:hAnsi="Times New Roman" w:cs="Times New Roman"/>
          <w:i/>
          <w:sz w:val="24"/>
          <w:szCs w:val="24"/>
        </w:rPr>
        <w:t>Samsung Pay</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Apple Pay</w:t>
      </w:r>
      <w:r>
        <w:rPr>
          <w:rFonts w:ascii="Times New Roman" w:eastAsia="Bell MT" w:hAnsi="Times New Roman" w:cs="Times New Roman"/>
          <w:sz w:val="24"/>
          <w:szCs w:val="24"/>
        </w:rPr>
        <w:t xml:space="preserve">, account for 24% </w:t>
      </w:r>
      <w:r>
        <w:rPr>
          <w:rFonts w:ascii="Times New Roman" w:eastAsia="Bell MT" w:hAnsi="Times New Roman" w:cs="Times New Roman"/>
          <w:color w:val="0000FF"/>
          <w:sz w:val="24"/>
          <w:szCs w:val="24"/>
        </w:rPr>
        <w:t>(SBVC, 2019)</w:t>
      </w:r>
      <w:r>
        <w:rPr>
          <w:rFonts w:ascii="Times New Roman" w:eastAsia="Bell MT" w:hAnsi="Times New Roman" w:cs="Times New Roman"/>
          <w:sz w:val="24"/>
          <w:szCs w:val="24"/>
        </w:rPr>
        <w:t xml:space="preserve">. Users also affirmed that QR codes and apps are the digital payment method they would most like to use (17% and 20%, respectively), but they do not do so because most commerce vendors do not accept them. </w:t>
      </w:r>
    </w:p>
    <w:p w14:paraId="6A9282EF" w14:textId="77777777" w:rsidR="00A55C0D" w:rsidRDefault="00A55C0D">
      <w:pPr>
        <w:spacing w:after="0" w:line="360" w:lineRule="auto"/>
        <w:jc w:val="both"/>
        <w:rPr>
          <w:rFonts w:ascii="Times New Roman" w:eastAsia="Bell MT" w:hAnsi="Times New Roman" w:cs="Times New Roman"/>
          <w:sz w:val="24"/>
          <w:szCs w:val="24"/>
        </w:rPr>
      </w:pPr>
      <w:bookmarkStart w:id="3" w:name="_gjdgxs"/>
      <w:bookmarkEnd w:id="3"/>
    </w:p>
    <w:p w14:paraId="11B5EEEE" w14:textId="62C7CB75"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4</w:t>
      </w:r>
      <w:r w:rsidR="000C30A5">
        <w:rPr>
          <w:rFonts w:ascii="Times New Roman" w:eastAsia="Bell MT" w:hAnsi="Times New Roman" w:cs="Times New Roman"/>
          <w:b/>
          <w:sz w:val="24"/>
          <w:szCs w:val="24"/>
        </w:rPr>
        <w:t>.3</w:t>
      </w:r>
      <w:r w:rsidR="005B5BC1">
        <w:rPr>
          <w:rFonts w:ascii="Times New Roman" w:eastAsia="Bell MT" w:hAnsi="Times New Roman" w:cs="Times New Roman"/>
          <w:b/>
          <w:sz w:val="24"/>
          <w:szCs w:val="24"/>
        </w:rPr>
        <w:t>.</w:t>
      </w:r>
      <w:r w:rsidR="000C30A5">
        <w:rPr>
          <w:rFonts w:ascii="Times New Roman" w:eastAsia="Bell MT" w:hAnsi="Times New Roman" w:cs="Times New Roman"/>
          <w:b/>
          <w:sz w:val="24"/>
          <w:szCs w:val="24"/>
        </w:rPr>
        <w:t xml:space="preserve"> Challenges</w:t>
      </w:r>
    </w:p>
    <w:p w14:paraId="0B9BEDB7"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w:t>
      </w:r>
      <w:r>
        <w:rPr>
          <w:rFonts w:ascii="Times New Roman" w:eastAsia="Bell MT" w:hAnsi="Times New Roman" w:cs="Times New Roman"/>
          <w:i/>
          <w:sz w:val="24"/>
          <w:szCs w:val="24"/>
        </w:rPr>
        <w:t>Through the process of improving payments by QR code, one of the challenges is exactly the user education</w:t>
      </w:r>
      <w:r>
        <w:rPr>
          <w:rFonts w:ascii="Times New Roman" w:eastAsia="Bell MT" w:hAnsi="Times New Roman" w:cs="Times New Roman"/>
          <w:sz w:val="24"/>
          <w:szCs w:val="24"/>
        </w:rPr>
        <w:t xml:space="preserve">”, according to Daniel Bergman, CEO of </w:t>
      </w:r>
      <w:proofErr w:type="spellStart"/>
      <w:r>
        <w:rPr>
          <w:rFonts w:ascii="Times New Roman" w:eastAsia="Bell MT" w:hAnsi="Times New Roman" w:cs="Times New Roman"/>
          <w:i/>
          <w:sz w:val="24"/>
          <w:szCs w:val="24"/>
        </w:rPr>
        <w:t>Movile</w:t>
      </w:r>
      <w:proofErr w:type="spellEnd"/>
      <w:r>
        <w:rPr>
          <w:rFonts w:ascii="Times New Roman" w:eastAsia="Bell MT" w:hAnsi="Times New Roman" w:cs="Times New Roman"/>
          <w:i/>
          <w:sz w:val="24"/>
          <w:szCs w:val="24"/>
        </w:rPr>
        <w:t xml:space="preserve"> Pay</w:t>
      </w:r>
      <w:r>
        <w:rPr>
          <w:rFonts w:ascii="Times New Roman" w:eastAsia="Bell MT" w:hAnsi="Times New Roman" w:cs="Times New Roman"/>
          <w:sz w:val="24"/>
          <w:szCs w:val="24"/>
        </w:rPr>
        <w:t xml:space="preserve">, one of the companies that hosts DW and QR codes, a method that does not stop growing and has become a major problem </w:t>
      </w:r>
      <w:r>
        <w:rPr>
          <w:rFonts w:ascii="Times New Roman" w:eastAsia="Bell MT" w:hAnsi="Times New Roman" w:cs="Times New Roman"/>
          <w:sz w:val="24"/>
          <w:szCs w:val="24"/>
        </w:rPr>
        <w:lastRenderedPageBreak/>
        <w:t xml:space="preserve">in Brazil, as there is no unique system for hosting all the DWs and making them iterate and recognize each other. </w:t>
      </w:r>
      <w:r>
        <w:rPr>
          <w:rFonts w:ascii="Times New Roman" w:eastAsia="Bell MT" w:hAnsi="Times New Roman" w:cs="Times New Roman"/>
          <w:i/>
          <w:sz w:val="24"/>
          <w:szCs w:val="24"/>
        </w:rPr>
        <w:t>Cielo</w:t>
      </w:r>
      <w:r>
        <w:rPr>
          <w:rFonts w:ascii="Times New Roman" w:eastAsia="Bell MT" w:hAnsi="Times New Roman" w:cs="Times New Roman"/>
          <w:sz w:val="24"/>
          <w:szCs w:val="24"/>
        </w:rPr>
        <w:t xml:space="preserve">, the largest Brazilian credit and debit card operator and the biggest payment system company in Latin America by revenue and market value, recently started a partnership with </w:t>
      </w:r>
      <w:proofErr w:type="spellStart"/>
      <w:r>
        <w:rPr>
          <w:rFonts w:ascii="Times New Roman" w:eastAsia="Bell MT" w:hAnsi="Times New Roman" w:cs="Times New Roman"/>
          <w:i/>
          <w:sz w:val="24"/>
          <w:szCs w:val="24"/>
        </w:rPr>
        <w:t>PicPay</w:t>
      </w:r>
      <w:proofErr w:type="spellEnd"/>
      <w:r>
        <w:rPr>
          <w:rFonts w:ascii="Times New Roman" w:eastAsia="Bell MT" w:hAnsi="Times New Roman" w:cs="Times New Roman"/>
          <w:sz w:val="24"/>
          <w:szCs w:val="24"/>
        </w:rPr>
        <w:t xml:space="preserve"> (the biggest DW in Brazil, with 10 million users), but it’s QR code is also accepted in dozens of DWs, like </w:t>
      </w:r>
      <w:proofErr w:type="spellStart"/>
      <w:r>
        <w:rPr>
          <w:rFonts w:ascii="Times New Roman" w:eastAsia="Bell MT" w:hAnsi="Times New Roman" w:cs="Times New Roman"/>
          <w:i/>
          <w:sz w:val="24"/>
          <w:szCs w:val="24"/>
        </w:rPr>
        <w:t>BanQi</w:t>
      </w:r>
      <w:proofErr w:type="spellEnd"/>
      <w:r>
        <w:rPr>
          <w:rFonts w:ascii="Times New Roman" w:eastAsia="Bell MT" w:hAnsi="Times New Roman" w:cs="Times New Roman"/>
          <w:sz w:val="24"/>
          <w:szCs w:val="24"/>
        </w:rPr>
        <w:t xml:space="preserve"> (from </w:t>
      </w:r>
      <w:r>
        <w:rPr>
          <w:rFonts w:ascii="Times New Roman" w:eastAsia="Bell MT" w:hAnsi="Times New Roman" w:cs="Times New Roman"/>
          <w:i/>
          <w:sz w:val="24"/>
          <w:szCs w:val="24"/>
        </w:rPr>
        <w:t xml:space="preserve">Via </w:t>
      </w:r>
      <w:proofErr w:type="spellStart"/>
      <w:r>
        <w:rPr>
          <w:rFonts w:ascii="Times New Roman" w:eastAsia="Bell MT" w:hAnsi="Times New Roman" w:cs="Times New Roman"/>
          <w:i/>
          <w:sz w:val="24"/>
          <w:szCs w:val="24"/>
        </w:rPr>
        <w:t>Varejo</w:t>
      </w:r>
      <w:proofErr w:type="spellEnd"/>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Next</w:t>
      </w:r>
      <w:r>
        <w:rPr>
          <w:rFonts w:ascii="Times New Roman" w:eastAsia="Bell MT" w:hAnsi="Times New Roman" w:cs="Times New Roman"/>
          <w:sz w:val="24"/>
          <w:szCs w:val="24"/>
        </w:rPr>
        <w:t xml:space="preserve"> (from </w:t>
      </w:r>
      <w:r>
        <w:rPr>
          <w:rFonts w:ascii="Times New Roman" w:eastAsia="Bell MT" w:hAnsi="Times New Roman" w:cs="Times New Roman"/>
          <w:i/>
          <w:sz w:val="24"/>
          <w:szCs w:val="24"/>
        </w:rPr>
        <w:t>Bradesco</w:t>
      </w:r>
      <w:r>
        <w:rPr>
          <w:rFonts w:ascii="Times New Roman" w:eastAsia="Bell MT" w:hAnsi="Times New Roman" w:cs="Times New Roman"/>
          <w:sz w:val="24"/>
          <w:szCs w:val="24"/>
        </w:rPr>
        <w:t xml:space="preserve">). </w:t>
      </w:r>
      <w:proofErr w:type="spellStart"/>
      <w:r>
        <w:rPr>
          <w:rFonts w:ascii="Times New Roman" w:eastAsia="Bell MT" w:hAnsi="Times New Roman" w:cs="Times New Roman"/>
          <w:i/>
          <w:sz w:val="24"/>
          <w:szCs w:val="24"/>
        </w:rPr>
        <w:t>GetNet</w:t>
      </w:r>
      <w:proofErr w:type="spellEnd"/>
      <w:r>
        <w:rPr>
          <w:rFonts w:ascii="Times New Roman" w:eastAsia="Bell MT" w:hAnsi="Times New Roman" w:cs="Times New Roman"/>
          <w:sz w:val="24"/>
          <w:szCs w:val="24"/>
        </w:rPr>
        <w:t xml:space="preserve"> (from </w:t>
      </w:r>
      <w:r>
        <w:rPr>
          <w:rFonts w:ascii="Times New Roman" w:eastAsia="Bell MT" w:hAnsi="Times New Roman" w:cs="Times New Roman"/>
          <w:i/>
          <w:sz w:val="24"/>
          <w:szCs w:val="24"/>
        </w:rPr>
        <w:t>Santander</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Stone</w:t>
      </w:r>
      <w:r>
        <w:rPr>
          <w:rFonts w:ascii="Times New Roman" w:eastAsia="Bell MT" w:hAnsi="Times New Roman" w:cs="Times New Roman"/>
          <w:sz w:val="24"/>
          <w:szCs w:val="24"/>
        </w:rPr>
        <w:t xml:space="preserve">, </w:t>
      </w:r>
      <w:proofErr w:type="spellStart"/>
      <w:r>
        <w:rPr>
          <w:rFonts w:ascii="Times New Roman" w:eastAsia="Bell MT" w:hAnsi="Times New Roman" w:cs="Times New Roman"/>
          <w:i/>
          <w:sz w:val="24"/>
          <w:szCs w:val="24"/>
        </w:rPr>
        <w:t>PagSeguro</w:t>
      </w:r>
      <w:proofErr w:type="spellEnd"/>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Mercado Livre</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Itaú</w:t>
      </w:r>
      <w:r>
        <w:rPr>
          <w:rFonts w:ascii="Times New Roman" w:eastAsia="Bell MT" w:hAnsi="Times New Roman" w:cs="Times New Roman"/>
          <w:sz w:val="24"/>
          <w:szCs w:val="24"/>
        </w:rPr>
        <w:t xml:space="preserve"> bank also offers QR codes </w:t>
      </w:r>
      <w:r>
        <w:rPr>
          <w:rFonts w:ascii="Times New Roman" w:eastAsia="Bell MT" w:hAnsi="Times New Roman" w:cs="Times New Roman"/>
          <w:color w:val="0000FF"/>
          <w:sz w:val="24"/>
          <w:szCs w:val="24"/>
        </w:rPr>
        <w:t>(EXAME, 2019)</w:t>
      </w:r>
      <w:r>
        <w:rPr>
          <w:rFonts w:ascii="Times New Roman" w:eastAsia="Bell MT" w:hAnsi="Times New Roman" w:cs="Times New Roman"/>
          <w:sz w:val="24"/>
          <w:szCs w:val="24"/>
        </w:rPr>
        <w:t xml:space="preserve">. There is evidence that some Brazilian banks perform poorly in the transition to digital and it would be important for them to invest on digital transactions in order to improve </w:t>
      </w:r>
      <w:r>
        <w:rPr>
          <w:rFonts w:ascii="Times New Roman" w:eastAsia="Bell MT" w:hAnsi="Times New Roman" w:cs="Times New Roman"/>
          <w:color w:val="0000FF"/>
          <w:sz w:val="24"/>
          <w:szCs w:val="24"/>
        </w:rPr>
        <w:t>(CARAFFINI et al, 2018)</w:t>
      </w:r>
      <w:r>
        <w:rPr>
          <w:rFonts w:ascii="Times New Roman" w:eastAsia="Bell MT" w:hAnsi="Times New Roman" w:cs="Times New Roman"/>
          <w:sz w:val="24"/>
          <w:szCs w:val="24"/>
        </w:rPr>
        <w:t>.</w:t>
      </w:r>
    </w:p>
    <w:p w14:paraId="77FB435E" w14:textId="77777777" w:rsidR="00A55C0D" w:rsidRDefault="00A55C0D">
      <w:pPr>
        <w:spacing w:after="0" w:line="360" w:lineRule="auto"/>
        <w:jc w:val="both"/>
        <w:rPr>
          <w:rFonts w:ascii="Times New Roman" w:eastAsia="Bell MT" w:hAnsi="Times New Roman" w:cs="Times New Roman"/>
          <w:sz w:val="24"/>
          <w:szCs w:val="24"/>
        </w:rPr>
      </w:pPr>
    </w:p>
    <w:p w14:paraId="7D546EB2" w14:textId="7C86DD79" w:rsidR="00A55C0D" w:rsidRDefault="00C06980">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b/>
          <w:sz w:val="24"/>
          <w:szCs w:val="24"/>
        </w:rPr>
        <w:t>5</w:t>
      </w:r>
      <w:r w:rsidR="000C30A5">
        <w:rPr>
          <w:rFonts w:ascii="Times New Roman" w:eastAsia="Bell MT" w:hAnsi="Times New Roman" w:cs="Times New Roman"/>
          <w:b/>
          <w:sz w:val="24"/>
          <w:szCs w:val="24"/>
        </w:rPr>
        <w:t>. Conclusion</w:t>
      </w:r>
    </w:p>
    <w:p w14:paraId="41169BC5" w14:textId="1FF229A2" w:rsidR="00A55C0D" w:rsidRPr="00026603" w:rsidRDefault="000C30A5">
      <w:pPr>
        <w:spacing w:after="0" w:line="360" w:lineRule="auto"/>
        <w:jc w:val="both"/>
        <w:rPr>
          <w:rFonts w:ascii="Times New Roman" w:eastAsia="Bell MT" w:hAnsi="Times New Roman" w:cs="Times New Roman"/>
          <w:color w:val="FF0000"/>
          <w:sz w:val="24"/>
          <w:szCs w:val="24"/>
        </w:rPr>
      </w:pPr>
      <w:r w:rsidRPr="003809C0">
        <w:rPr>
          <w:rFonts w:ascii="Times New Roman" w:eastAsia="Bell MT" w:hAnsi="Times New Roman" w:cs="Times New Roman"/>
          <w:color w:val="FF0000"/>
          <w:sz w:val="24"/>
          <w:szCs w:val="24"/>
        </w:rPr>
        <w:t>The two main research questions were answered by our findings</w:t>
      </w:r>
      <w:r w:rsidR="006E362B">
        <w:rPr>
          <w:rFonts w:ascii="Times New Roman" w:eastAsia="Bell MT" w:hAnsi="Times New Roman" w:cs="Times New Roman"/>
          <w:color w:val="FF0000"/>
          <w:sz w:val="24"/>
          <w:szCs w:val="24"/>
        </w:rPr>
        <w:t>,</w:t>
      </w:r>
      <w:r w:rsidR="005960A6">
        <w:rPr>
          <w:rFonts w:ascii="Times New Roman" w:eastAsia="Bell MT" w:hAnsi="Times New Roman" w:cs="Times New Roman"/>
          <w:color w:val="FF0000"/>
          <w:sz w:val="24"/>
          <w:szCs w:val="24"/>
        </w:rPr>
        <w:t xml:space="preserve"> by structuring</w:t>
      </w:r>
      <w:r w:rsidR="006E362B">
        <w:rPr>
          <w:rFonts w:ascii="Times New Roman" w:eastAsia="Bell MT" w:hAnsi="Times New Roman" w:cs="Times New Roman"/>
          <w:color w:val="FF0000"/>
          <w:sz w:val="24"/>
          <w:szCs w:val="24"/>
        </w:rPr>
        <w:t xml:space="preserve"> the </w:t>
      </w:r>
      <w:r w:rsidR="006E362B" w:rsidRPr="006E362B">
        <w:rPr>
          <w:rFonts w:ascii="Times New Roman" w:eastAsia="Bell MT" w:hAnsi="Times New Roman" w:cs="Times New Roman"/>
          <w:color w:val="FF0000"/>
          <w:sz w:val="24"/>
          <w:szCs w:val="24"/>
        </w:rPr>
        <w:t>current status of the digital payment market in Brazil, from the legal, business and technological aspects</w:t>
      </w:r>
      <w:r w:rsidR="006E362B">
        <w:rPr>
          <w:rFonts w:ascii="Times New Roman" w:eastAsia="Bell MT" w:hAnsi="Times New Roman" w:cs="Times New Roman"/>
          <w:color w:val="FF0000"/>
          <w:sz w:val="24"/>
          <w:szCs w:val="24"/>
        </w:rPr>
        <w:t>, and</w:t>
      </w:r>
      <w:r w:rsidR="005960A6">
        <w:rPr>
          <w:rFonts w:ascii="Times New Roman" w:eastAsia="Bell MT" w:hAnsi="Times New Roman" w:cs="Times New Roman"/>
          <w:color w:val="FF0000"/>
          <w:sz w:val="24"/>
          <w:szCs w:val="24"/>
        </w:rPr>
        <w:t xml:space="preserve"> by approaching</w:t>
      </w:r>
      <w:r w:rsidR="006E362B">
        <w:rPr>
          <w:rFonts w:ascii="Times New Roman" w:eastAsia="Bell MT" w:hAnsi="Times New Roman" w:cs="Times New Roman"/>
          <w:color w:val="FF0000"/>
          <w:sz w:val="24"/>
          <w:szCs w:val="24"/>
        </w:rPr>
        <w:t xml:space="preserve"> </w:t>
      </w:r>
      <w:r w:rsidR="006E362B" w:rsidRPr="006E362B">
        <w:rPr>
          <w:rFonts w:ascii="Times New Roman" w:eastAsia="Bell MT" w:hAnsi="Times New Roman" w:cs="Times New Roman"/>
          <w:color w:val="FF0000"/>
          <w:sz w:val="24"/>
          <w:szCs w:val="24"/>
        </w:rPr>
        <w:t>the main topics</w:t>
      </w:r>
      <w:r w:rsidR="005960A6">
        <w:rPr>
          <w:rFonts w:ascii="Times New Roman" w:eastAsia="Bell MT" w:hAnsi="Times New Roman" w:cs="Times New Roman"/>
          <w:color w:val="FF0000"/>
          <w:sz w:val="24"/>
          <w:szCs w:val="24"/>
        </w:rPr>
        <w:t xml:space="preserve"> and </w:t>
      </w:r>
      <w:r w:rsidR="006E362B" w:rsidRPr="006E362B">
        <w:rPr>
          <w:rFonts w:ascii="Times New Roman" w:eastAsia="Bell MT" w:hAnsi="Times New Roman" w:cs="Times New Roman"/>
          <w:color w:val="FF0000"/>
          <w:sz w:val="24"/>
          <w:szCs w:val="24"/>
        </w:rPr>
        <w:t xml:space="preserve">issues for the further development of research in </w:t>
      </w:r>
      <w:r w:rsidR="006E362B">
        <w:rPr>
          <w:rFonts w:ascii="Times New Roman" w:eastAsia="Bell MT" w:hAnsi="Times New Roman" w:cs="Times New Roman"/>
          <w:color w:val="FF0000"/>
          <w:sz w:val="24"/>
          <w:szCs w:val="24"/>
        </w:rPr>
        <w:t>the</w:t>
      </w:r>
      <w:r w:rsidR="006E362B" w:rsidRPr="006E362B">
        <w:rPr>
          <w:rFonts w:ascii="Times New Roman" w:eastAsia="Bell MT" w:hAnsi="Times New Roman" w:cs="Times New Roman"/>
          <w:color w:val="FF0000"/>
          <w:sz w:val="24"/>
          <w:szCs w:val="24"/>
        </w:rPr>
        <w:t xml:space="preserve"> field</w:t>
      </w:r>
      <w:r w:rsidR="006E362B">
        <w:rPr>
          <w:rFonts w:ascii="Times New Roman" w:eastAsia="Bell MT" w:hAnsi="Times New Roman" w:cs="Times New Roman"/>
          <w:color w:val="FF0000"/>
          <w:sz w:val="24"/>
          <w:szCs w:val="24"/>
        </w:rPr>
        <w:t>.</w:t>
      </w:r>
      <w:r w:rsidR="00561612">
        <w:rPr>
          <w:rFonts w:ascii="Times New Roman" w:eastAsia="Bell MT" w:hAnsi="Times New Roman" w:cs="Times New Roman"/>
          <w:color w:val="FF0000"/>
          <w:sz w:val="24"/>
          <w:szCs w:val="24"/>
        </w:rPr>
        <w:t xml:space="preserve"> The hypothesis </w:t>
      </w:r>
      <w:r w:rsidR="00561612" w:rsidRPr="00561612">
        <w:rPr>
          <w:rFonts w:ascii="Times New Roman" w:eastAsia="Bell MT" w:hAnsi="Times New Roman" w:cs="Times New Roman"/>
          <w:color w:val="FF0000"/>
          <w:sz w:val="24"/>
          <w:szCs w:val="24"/>
        </w:rPr>
        <w:t>“there is moderate development of the DPS, due in large part to technological advancements, but insignificant legal measures to foster innovation in this market and respond to the rising challenges”</w:t>
      </w:r>
      <w:r w:rsidR="00561612">
        <w:rPr>
          <w:rFonts w:ascii="Times New Roman" w:eastAsia="Bell MT" w:hAnsi="Times New Roman" w:cs="Times New Roman"/>
          <w:color w:val="FF0000"/>
          <w:sz w:val="24"/>
          <w:szCs w:val="24"/>
        </w:rPr>
        <w:t xml:space="preserve"> was</w:t>
      </w:r>
      <w:r w:rsidR="00561612" w:rsidRPr="00561612">
        <w:rPr>
          <w:rFonts w:ascii="Times New Roman" w:eastAsia="Bell MT" w:hAnsi="Times New Roman" w:cs="Times New Roman"/>
          <w:color w:val="FF0000"/>
          <w:sz w:val="24"/>
          <w:szCs w:val="24"/>
        </w:rPr>
        <w:t xml:space="preserve"> rejected under our research and observation</w:t>
      </w:r>
      <w:r w:rsidR="00561612">
        <w:rPr>
          <w:rFonts w:ascii="Times New Roman" w:eastAsia="Bell MT" w:hAnsi="Times New Roman" w:cs="Times New Roman"/>
          <w:color w:val="FF0000"/>
          <w:sz w:val="24"/>
          <w:szCs w:val="24"/>
        </w:rPr>
        <w:t xml:space="preserve">, due the fact that the market is currently more developed as the authors previously </w:t>
      </w:r>
      <w:r w:rsidR="00561612" w:rsidRPr="00561612">
        <w:rPr>
          <w:rFonts w:ascii="Times New Roman" w:eastAsia="Bell MT" w:hAnsi="Times New Roman" w:cs="Times New Roman"/>
          <w:color w:val="FF0000"/>
          <w:sz w:val="24"/>
          <w:szCs w:val="24"/>
        </w:rPr>
        <w:t>conjecture</w:t>
      </w:r>
      <w:r w:rsidR="00561612">
        <w:rPr>
          <w:rFonts w:ascii="Times New Roman" w:eastAsia="Bell MT" w:hAnsi="Times New Roman" w:cs="Times New Roman"/>
          <w:color w:val="FF0000"/>
          <w:sz w:val="24"/>
          <w:szCs w:val="24"/>
        </w:rPr>
        <w:t>d</w:t>
      </w:r>
      <w:r w:rsidR="00026603">
        <w:rPr>
          <w:rFonts w:ascii="Times New Roman" w:eastAsia="Bell MT" w:hAnsi="Times New Roman" w:cs="Times New Roman"/>
          <w:color w:val="FF0000"/>
          <w:sz w:val="24"/>
          <w:szCs w:val="24"/>
        </w:rPr>
        <w:t>,</w:t>
      </w:r>
      <w:r w:rsidR="00561612">
        <w:rPr>
          <w:rFonts w:ascii="Times New Roman" w:eastAsia="Bell MT" w:hAnsi="Times New Roman" w:cs="Times New Roman"/>
          <w:color w:val="FF0000"/>
          <w:sz w:val="24"/>
          <w:szCs w:val="24"/>
        </w:rPr>
        <w:t xml:space="preserve"> and legal answers to the main topics approached on this paper are not a relevant problem. </w:t>
      </w:r>
      <w:r w:rsidR="00561612">
        <w:rPr>
          <w:rFonts w:ascii="Times New Roman" w:eastAsia="Bell MT" w:hAnsi="Times New Roman" w:cs="Times New Roman"/>
          <w:color w:val="FF0000"/>
          <w:sz w:val="24"/>
          <w:szCs w:val="24"/>
        </w:rPr>
        <w:t>The hypothesis</w:t>
      </w:r>
      <w:r w:rsidR="00561612">
        <w:rPr>
          <w:rFonts w:ascii="Times New Roman" w:eastAsia="Bell MT" w:hAnsi="Times New Roman" w:cs="Times New Roman"/>
          <w:color w:val="FF0000"/>
          <w:sz w:val="24"/>
          <w:szCs w:val="24"/>
        </w:rPr>
        <w:t xml:space="preserve"> </w:t>
      </w:r>
      <w:r w:rsidR="00561612" w:rsidRPr="00561612">
        <w:rPr>
          <w:rFonts w:ascii="Times New Roman" w:eastAsia="Bell MT" w:hAnsi="Times New Roman" w:cs="Times New Roman"/>
          <w:color w:val="FF0000"/>
          <w:sz w:val="24"/>
          <w:szCs w:val="24"/>
        </w:rPr>
        <w:t>“the main topics on Brazilian DPS concern on (a) barriers to further development of the market posed by lack of technological advancement and (b) improvement of legal responses to the phenomenon”</w:t>
      </w:r>
      <w:r w:rsidR="00561612">
        <w:rPr>
          <w:rFonts w:ascii="Times New Roman" w:eastAsia="Bell MT" w:hAnsi="Times New Roman" w:cs="Times New Roman"/>
          <w:color w:val="FF0000"/>
          <w:sz w:val="24"/>
          <w:szCs w:val="24"/>
        </w:rPr>
        <w:t xml:space="preserve"> was</w:t>
      </w:r>
      <w:r w:rsidR="00561612" w:rsidRPr="00561612">
        <w:rPr>
          <w:rFonts w:ascii="Times New Roman" w:eastAsia="Bell MT" w:hAnsi="Times New Roman" w:cs="Times New Roman"/>
          <w:color w:val="FF0000"/>
          <w:sz w:val="24"/>
          <w:szCs w:val="24"/>
        </w:rPr>
        <w:t xml:space="preserve"> partially accepted and non-confirmed, respectively to (a) and (b), under our research and observation</w:t>
      </w:r>
      <w:r w:rsidR="00561612">
        <w:rPr>
          <w:rFonts w:ascii="Times New Roman" w:eastAsia="Bell MT" w:hAnsi="Times New Roman" w:cs="Times New Roman"/>
          <w:color w:val="FF0000"/>
          <w:sz w:val="24"/>
          <w:szCs w:val="24"/>
        </w:rPr>
        <w:t>, due the fact</w:t>
      </w:r>
      <w:r w:rsidR="00026603">
        <w:rPr>
          <w:rFonts w:ascii="Times New Roman" w:eastAsia="Bell MT" w:hAnsi="Times New Roman" w:cs="Times New Roman"/>
          <w:color w:val="FF0000"/>
          <w:sz w:val="24"/>
          <w:szCs w:val="24"/>
        </w:rPr>
        <w:t xml:space="preserve">: (a) technology is not a relevant barrier in the Brazilian DPS, in fact the </w:t>
      </w:r>
      <w:r w:rsidR="00026603" w:rsidRPr="00026603">
        <w:rPr>
          <w:rFonts w:ascii="Times New Roman" w:eastAsia="Bell MT" w:hAnsi="Times New Roman" w:cs="Times New Roman"/>
          <w:color w:val="FF0000"/>
          <w:sz w:val="24"/>
          <w:szCs w:val="24"/>
        </w:rPr>
        <w:t>country is one of the leaders in hours-online and social media, in smartphone use and follows the world average on cellphone/smartphone average penetration</w:t>
      </w:r>
      <w:r w:rsidR="00026603">
        <w:rPr>
          <w:rFonts w:ascii="Times New Roman" w:eastAsia="Bell MT" w:hAnsi="Times New Roman" w:cs="Times New Roman"/>
          <w:color w:val="FF0000"/>
          <w:sz w:val="24"/>
          <w:szCs w:val="24"/>
        </w:rPr>
        <w:t xml:space="preserve">, </w:t>
      </w:r>
      <w:r w:rsidR="00026603" w:rsidRPr="00026603">
        <w:rPr>
          <w:rFonts w:ascii="Times New Roman" w:eastAsia="Bell MT" w:hAnsi="Times New Roman" w:cs="Times New Roman"/>
          <w:color w:val="FF0000"/>
          <w:sz w:val="24"/>
          <w:szCs w:val="24"/>
        </w:rPr>
        <w:t>theoretically</w:t>
      </w:r>
      <w:r w:rsidR="00026603">
        <w:rPr>
          <w:rFonts w:ascii="Times New Roman" w:eastAsia="Bell MT" w:hAnsi="Times New Roman" w:cs="Times New Roman"/>
          <w:color w:val="FF0000"/>
          <w:sz w:val="24"/>
          <w:szCs w:val="24"/>
        </w:rPr>
        <w:t xml:space="preserve"> allowing a much more advanced DPS; (b) </w:t>
      </w:r>
      <w:r w:rsidR="00026603" w:rsidRPr="00026603">
        <w:rPr>
          <w:rFonts w:ascii="Times New Roman" w:eastAsia="Bell MT" w:hAnsi="Times New Roman" w:cs="Times New Roman"/>
          <w:color w:val="FF0000"/>
          <w:sz w:val="24"/>
          <w:szCs w:val="24"/>
        </w:rPr>
        <w:t>legal answers are not a relevant problem</w:t>
      </w:r>
      <w:r w:rsidR="00026603">
        <w:rPr>
          <w:rFonts w:ascii="Times New Roman" w:eastAsia="Bell MT" w:hAnsi="Times New Roman" w:cs="Times New Roman"/>
          <w:color w:val="FF0000"/>
          <w:sz w:val="24"/>
          <w:szCs w:val="24"/>
        </w:rPr>
        <w:t xml:space="preserve">. </w:t>
      </w:r>
      <w:r>
        <w:rPr>
          <w:rFonts w:ascii="Times New Roman" w:eastAsia="Bell MT" w:hAnsi="Times New Roman" w:cs="Times New Roman"/>
          <w:sz w:val="24"/>
          <w:szCs w:val="24"/>
        </w:rPr>
        <w:t xml:space="preserve">This paper is </w:t>
      </w:r>
      <w:r w:rsidR="006E362B">
        <w:rPr>
          <w:rFonts w:ascii="Times New Roman" w:eastAsia="Bell MT" w:hAnsi="Times New Roman" w:cs="Times New Roman"/>
          <w:sz w:val="24"/>
          <w:szCs w:val="24"/>
        </w:rPr>
        <w:t xml:space="preserve">also </w:t>
      </w:r>
      <w:r>
        <w:rPr>
          <w:rFonts w:ascii="Times New Roman" w:eastAsia="Bell MT" w:hAnsi="Times New Roman" w:cs="Times New Roman"/>
          <w:sz w:val="24"/>
          <w:szCs w:val="24"/>
        </w:rPr>
        <w:t xml:space="preserve">successful on fulfilling its objectives, giving an </w:t>
      </w:r>
      <w:r>
        <w:rPr>
          <w:rFonts w:ascii="Times New Roman" w:eastAsia="Bell MT" w:hAnsi="Times New Roman" w:cs="Times New Roman"/>
          <w:i/>
          <w:iCs/>
          <w:sz w:val="24"/>
          <w:szCs w:val="24"/>
        </w:rPr>
        <w:t>overview</w:t>
      </w:r>
      <w:r>
        <w:rPr>
          <w:rFonts w:ascii="Times New Roman" w:eastAsia="Bell MT" w:hAnsi="Times New Roman" w:cs="Times New Roman"/>
          <w:sz w:val="24"/>
          <w:szCs w:val="24"/>
        </w:rPr>
        <w:t xml:space="preserve"> on the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and certainly developing the literature on the field. The topics of </w:t>
      </w:r>
      <w:r>
        <w:rPr>
          <w:rFonts w:ascii="Times New Roman" w:eastAsia="Bell MT" w:hAnsi="Times New Roman" w:cs="Times New Roman"/>
          <w:i/>
          <w:sz w:val="24"/>
          <w:szCs w:val="24"/>
        </w:rPr>
        <w:t>regulation</w:t>
      </w:r>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technology</w:t>
      </w:r>
      <w:r>
        <w:rPr>
          <w:rFonts w:ascii="Times New Roman" w:eastAsia="Bell MT" w:hAnsi="Times New Roman" w:cs="Times New Roman"/>
          <w:sz w:val="24"/>
          <w:szCs w:val="24"/>
        </w:rPr>
        <w:t xml:space="preserve"> play a major role, as companies need to adequate themselves to rules and good practices that are still under development, e.g. the way consumers and vendors will manage dozens of DW and QR codes payment options. A similar issue happened in the past, when BACEN had to intervene in the </w:t>
      </w:r>
      <w:r>
        <w:rPr>
          <w:rFonts w:ascii="Times New Roman" w:eastAsia="Bell MT" w:hAnsi="Times New Roman" w:cs="Times New Roman"/>
          <w:i/>
          <w:sz w:val="24"/>
          <w:szCs w:val="24"/>
        </w:rPr>
        <w:t>payment machines</w:t>
      </w:r>
      <w:r>
        <w:rPr>
          <w:rFonts w:ascii="Times New Roman" w:eastAsia="Bell MT" w:hAnsi="Times New Roman" w:cs="Times New Roman"/>
          <w:sz w:val="24"/>
          <w:szCs w:val="24"/>
        </w:rPr>
        <w:t xml:space="preserve"> market. Until 2010, </w:t>
      </w:r>
      <w:r>
        <w:rPr>
          <w:rFonts w:ascii="Times New Roman" w:eastAsia="Bell MT" w:hAnsi="Times New Roman" w:cs="Times New Roman"/>
          <w:i/>
          <w:sz w:val="24"/>
          <w:szCs w:val="24"/>
        </w:rPr>
        <w:t>Cielo</w:t>
      </w:r>
      <w:r>
        <w:rPr>
          <w:rFonts w:ascii="Times New Roman" w:eastAsia="Bell MT" w:hAnsi="Times New Roman" w:cs="Times New Roman"/>
          <w:sz w:val="24"/>
          <w:szCs w:val="24"/>
        </w:rPr>
        <w:t xml:space="preserve"> (former </w:t>
      </w:r>
      <w:proofErr w:type="spellStart"/>
      <w:r>
        <w:rPr>
          <w:rFonts w:ascii="Times New Roman" w:eastAsia="Bell MT" w:hAnsi="Times New Roman" w:cs="Times New Roman"/>
          <w:i/>
          <w:sz w:val="24"/>
          <w:szCs w:val="24"/>
        </w:rPr>
        <w:t>Visanet</w:t>
      </w:r>
      <w:proofErr w:type="spellEnd"/>
      <w:r>
        <w:rPr>
          <w:rFonts w:ascii="Times New Roman" w:eastAsia="Bell MT" w:hAnsi="Times New Roman" w:cs="Times New Roman"/>
          <w:sz w:val="24"/>
          <w:szCs w:val="24"/>
        </w:rPr>
        <w:t xml:space="preserve">) and </w:t>
      </w:r>
      <w:r>
        <w:rPr>
          <w:rFonts w:ascii="Times New Roman" w:eastAsia="Bell MT" w:hAnsi="Times New Roman" w:cs="Times New Roman"/>
          <w:i/>
          <w:sz w:val="24"/>
          <w:szCs w:val="24"/>
        </w:rPr>
        <w:t>Rede</w:t>
      </w:r>
      <w:r>
        <w:rPr>
          <w:rFonts w:ascii="Times New Roman" w:eastAsia="Bell MT" w:hAnsi="Times New Roman" w:cs="Times New Roman"/>
          <w:sz w:val="24"/>
          <w:szCs w:val="24"/>
        </w:rPr>
        <w:t xml:space="preserve"> (former </w:t>
      </w:r>
      <w:proofErr w:type="spellStart"/>
      <w:r>
        <w:rPr>
          <w:rFonts w:ascii="Times New Roman" w:eastAsia="Bell MT" w:hAnsi="Times New Roman" w:cs="Times New Roman"/>
          <w:i/>
          <w:sz w:val="24"/>
          <w:szCs w:val="24"/>
        </w:rPr>
        <w:t>Redecard</w:t>
      </w:r>
      <w:proofErr w:type="spellEnd"/>
      <w:r>
        <w:rPr>
          <w:rFonts w:ascii="Times New Roman" w:eastAsia="Bell MT" w:hAnsi="Times New Roman" w:cs="Times New Roman"/>
          <w:sz w:val="24"/>
          <w:szCs w:val="24"/>
        </w:rPr>
        <w:t xml:space="preserve">), controlled the market, requiring exclusivity from vendors. BACEN disabled the duopoly, </w:t>
      </w:r>
      <w:r>
        <w:rPr>
          <w:rFonts w:ascii="Times New Roman" w:eastAsia="Bell MT" w:hAnsi="Times New Roman" w:cs="Times New Roman"/>
          <w:sz w:val="24"/>
          <w:szCs w:val="24"/>
        </w:rPr>
        <w:lastRenderedPageBreak/>
        <w:t xml:space="preserve">promoting an open market with more competitors </w:t>
      </w:r>
      <w:r>
        <w:rPr>
          <w:rFonts w:ascii="Times New Roman" w:eastAsia="Bell MT" w:hAnsi="Times New Roman" w:cs="Times New Roman"/>
          <w:color w:val="0000FF"/>
          <w:sz w:val="24"/>
          <w:szCs w:val="24"/>
        </w:rPr>
        <w:t>(EXAME, 2019)</w:t>
      </w:r>
      <w:r>
        <w:rPr>
          <w:rFonts w:ascii="Times New Roman" w:eastAsia="Bell MT" w:hAnsi="Times New Roman" w:cs="Times New Roman"/>
          <w:sz w:val="24"/>
          <w:szCs w:val="24"/>
        </w:rPr>
        <w:t xml:space="preserve">. Thus, the DW standardization is already a theme of discussion and a natural topic to be developed in both market and academia. An </w:t>
      </w:r>
      <w:r>
        <w:rPr>
          <w:rFonts w:ascii="Times New Roman" w:eastAsia="Bell MT" w:hAnsi="Times New Roman" w:cs="Times New Roman"/>
          <w:i/>
          <w:sz w:val="24"/>
          <w:szCs w:val="24"/>
        </w:rPr>
        <w:t>econometric</w:t>
      </w:r>
      <w:r>
        <w:rPr>
          <w:rFonts w:ascii="Times New Roman" w:eastAsia="Bell MT" w:hAnsi="Times New Roman" w:cs="Times New Roman"/>
          <w:sz w:val="24"/>
          <w:szCs w:val="24"/>
        </w:rPr>
        <w:t xml:space="preserve"> approach is also viable for future work, aiming to understand how relevant variables quantitatively affect one or more variables of interest, as in </w:t>
      </w:r>
      <w:r>
        <w:rPr>
          <w:rFonts w:ascii="Times New Roman" w:eastAsia="Bell MT" w:hAnsi="Times New Roman" w:cs="Times New Roman"/>
          <w:color w:val="0000FF"/>
          <w:sz w:val="24"/>
          <w:szCs w:val="24"/>
        </w:rPr>
        <w:t>(NELSON &amp; PLOSSER, 1982)</w:t>
      </w:r>
      <w:r>
        <w:rPr>
          <w:rFonts w:ascii="Times New Roman" w:eastAsia="Bell MT" w:hAnsi="Times New Roman" w:cs="Times New Roman"/>
          <w:sz w:val="24"/>
          <w:szCs w:val="24"/>
        </w:rPr>
        <w:t xml:space="preserve">, </w:t>
      </w:r>
      <w:r>
        <w:rPr>
          <w:rFonts w:ascii="Times New Roman" w:eastAsia="Bell MT" w:hAnsi="Times New Roman" w:cs="Times New Roman"/>
          <w:color w:val="0000FF"/>
          <w:sz w:val="24"/>
          <w:szCs w:val="24"/>
        </w:rPr>
        <w:t>(CAMPBELL &amp; MANKIW, 1987)</w:t>
      </w:r>
      <w:r>
        <w:rPr>
          <w:rFonts w:ascii="Times New Roman" w:eastAsia="Bell MT" w:hAnsi="Times New Roman" w:cs="Times New Roman"/>
          <w:sz w:val="24"/>
          <w:szCs w:val="24"/>
        </w:rPr>
        <w:t xml:space="preserve"> and </w:t>
      </w:r>
      <w:r>
        <w:rPr>
          <w:rFonts w:ascii="Times New Roman" w:eastAsia="Bell MT" w:hAnsi="Times New Roman" w:cs="Times New Roman"/>
          <w:color w:val="0000FF"/>
          <w:sz w:val="24"/>
          <w:szCs w:val="24"/>
        </w:rPr>
        <w:t>(DAVIDSON &amp; MACKINNON, 1993)</w:t>
      </w:r>
      <w:r>
        <w:rPr>
          <w:rFonts w:ascii="Times New Roman" w:eastAsia="Bell MT" w:hAnsi="Times New Roman" w:cs="Times New Roman"/>
          <w:sz w:val="24"/>
          <w:szCs w:val="24"/>
        </w:rPr>
        <w:t>.</w:t>
      </w:r>
    </w:p>
    <w:p w14:paraId="1B62A9EA" w14:textId="2690A686"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ab/>
        <w:t xml:space="preserve">Some recent papers on the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were analyzed and they all converge: </w:t>
      </w:r>
      <w:r>
        <w:rPr>
          <w:rFonts w:ascii="Times New Roman" w:eastAsia="Bell MT" w:hAnsi="Times New Roman" w:cs="Times New Roman"/>
          <w:i/>
          <w:sz w:val="24"/>
          <w:szCs w:val="24"/>
        </w:rPr>
        <w:t>attitude</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personal innovation in IT</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perceived usefulness</w:t>
      </w:r>
      <w:r>
        <w:rPr>
          <w:rFonts w:ascii="Times New Roman" w:eastAsia="Bell MT" w:hAnsi="Times New Roman" w:cs="Times New Roman"/>
          <w:sz w:val="24"/>
          <w:szCs w:val="24"/>
        </w:rPr>
        <w:t xml:space="preserve">, </w:t>
      </w:r>
      <w:r>
        <w:rPr>
          <w:rFonts w:ascii="Times New Roman" w:eastAsia="Bell MT" w:hAnsi="Times New Roman" w:cs="Times New Roman"/>
          <w:i/>
          <w:sz w:val="24"/>
          <w:szCs w:val="24"/>
        </w:rPr>
        <w:t>perceived security</w:t>
      </w:r>
      <w:r>
        <w:rPr>
          <w:rFonts w:ascii="Times New Roman" w:eastAsia="Bell MT" w:hAnsi="Times New Roman" w:cs="Times New Roman"/>
          <w:sz w:val="24"/>
          <w:szCs w:val="24"/>
        </w:rPr>
        <w:t xml:space="preserve"> and related were the main findings as determinants of actual and future intention to use </w:t>
      </w:r>
      <w:r>
        <w:rPr>
          <w:rFonts w:ascii="Times New Roman" w:eastAsia="Bell MT" w:hAnsi="Times New Roman" w:cs="Times New Roman"/>
          <w:i/>
          <w:sz w:val="24"/>
          <w:szCs w:val="24"/>
        </w:rPr>
        <w:t>m-payment</w:t>
      </w:r>
      <w:r>
        <w:rPr>
          <w:rFonts w:ascii="Times New Roman" w:eastAsia="Bell MT" w:hAnsi="Times New Roman" w:cs="Times New Roman"/>
          <w:sz w:val="24"/>
          <w:szCs w:val="24"/>
        </w:rPr>
        <w:t xml:space="preserve"> and novel technology for payments in Brazil. The question “</w:t>
      </w:r>
      <w:r>
        <w:rPr>
          <w:rFonts w:ascii="Times New Roman" w:eastAsia="Bell MT" w:hAnsi="Times New Roman" w:cs="Times New Roman"/>
          <w:i/>
          <w:sz w:val="24"/>
          <w:szCs w:val="24"/>
        </w:rPr>
        <w:t>why do not Brazilians largely use digital payment devices</w:t>
      </w:r>
      <w:r>
        <w:rPr>
          <w:rFonts w:ascii="Times New Roman" w:eastAsia="Bell MT" w:hAnsi="Times New Roman" w:cs="Times New Roman"/>
          <w:sz w:val="24"/>
          <w:szCs w:val="24"/>
        </w:rPr>
        <w:t xml:space="preserve">?” is still in place. The country is one of the leaders in </w:t>
      </w:r>
      <w:r>
        <w:rPr>
          <w:rFonts w:ascii="Times New Roman" w:eastAsia="Bell MT" w:hAnsi="Times New Roman" w:cs="Times New Roman"/>
          <w:i/>
          <w:sz w:val="24"/>
          <w:szCs w:val="24"/>
        </w:rPr>
        <w:t>hours online</w:t>
      </w:r>
      <w:r>
        <w:rPr>
          <w:rFonts w:ascii="Times New Roman" w:eastAsia="Bell MT" w:hAnsi="Times New Roman" w:cs="Times New Roman"/>
          <w:sz w:val="24"/>
          <w:szCs w:val="24"/>
        </w:rPr>
        <w:t xml:space="preserve"> and on social media, in smartphone use and follows the world average on cellphone/smartphone average penetration, thus that fact is noteworthy for future research. Instead of answering the former question, we focused on “</w:t>
      </w:r>
      <w:r>
        <w:rPr>
          <w:rFonts w:ascii="Times New Roman" w:eastAsia="Bell MT" w:hAnsi="Times New Roman" w:cs="Times New Roman"/>
          <w:i/>
          <w:sz w:val="24"/>
          <w:szCs w:val="24"/>
        </w:rPr>
        <w:t>how the Brazilian system is compared to other major payment systems in the world</w:t>
      </w:r>
      <w:r>
        <w:rPr>
          <w:rFonts w:ascii="Times New Roman" w:eastAsia="Bell MT" w:hAnsi="Times New Roman" w:cs="Times New Roman"/>
          <w:sz w:val="24"/>
          <w:szCs w:val="24"/>
        </w:rPr>
        <w:t xml:space="preserve">?” We got some viable information about a landscape that is potentially a mix of  elements in the well-placed North American Payment System with some incipient and novel aspects of the Chinese Payment System, structuring a unique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with proper characteristics from Brazilian regulation, consumer profile and socioeconomic outlook. Next steps on this direction will fully characterize the Brazilian </w:t>
      </w:r>
      <w:r w:rsidR="00793F27">
        <w:rPr>
          <w:rFonts w:ascii="Times New Roman" w:eastAsia="Bell MT" w:hAnsi="Times New Roman" w:cs="Times New Roman"/>
          <w:sz w:val="24"/>
          <w:szCs w:val="24"/>
        </w:rPr>
        <w:t>DPS</w:t>
      </w:r>
      <w:r>
        <w:rPr>
          <w:rFonts w:ascii="Times New Roman" w:eastAsia="Bell MT" w:hAnsi="Times New Roman" w:cs="Times New Roman"/>
          <w:sz w:val="24"/>
          <w:szCs w:val="24"/>
        </w:rPr>
        <w:t xml:space="preserve"> in terms of the Chinese and the North American one, stablishing a direct comparison.</w:t>
      </w:r>
    </w:p>
    <w:p w14:paraId="331D2537" w14:textId="77777777" w:rsidR="00A55C0D" w:rsidRDefault="00A55C0D">
      <w:pPr>
        <w:spacing w:after="0" w:line="360" w:lineRule="auto"/>
        <w:jc w:val="both"/>
        <w:rPr>
          <w:rFonts w:ascii="Times New Roman" w:eastAsia="Bell MT" w:hAnsi="Times New Roman" w:cs="Times New Roman"/>
          <w:sz w:val="24"/>
          <w:szCs w:val="24"/>
        </w:rPr>
      </w:pPr>
    </w:p>
    <w:p w14:paraId="00297318" w14:textId="77777777" w:rsidR="00A55C0D" w:rsidRDefault="000C30A5">
      <w:pPr>
        <w:spacing w:after="0" w:line="360" w:lineRule="auto"/>
        <w:jc w:val="both"/>
        <w:rPr>
          <w:rFonts w:ascii="Times New Roman" w:eastAsia="Bell MT" w:hAnsi="Times New Roman" w:cs="Times New Roman"/>
          <w:b/>
          <w:sz w:val="24"/>
          <w:szCs w:val="24"/>
          <w:lang w:val="pt-BR"/>
        </w:rPr>
      </w:pPr>
      <w:r>
        <w:rPr>
          <w:rFonts w:ascii="Times New Roman" w:eastAsia="Bell MT" w:hAnsi="Times New Roman" w:cs="Times New Roman"/>
          <w:b/>
          <w:sz w:val="24"/>
          <w:szCs w:val="24"/>
          <w:lang w:val="pt-BR"/>
        </w:rPr>
        <w:t xml:space="preserve">5. </w:t>
      </w:r>
      <w:proofErr w:type="spellStart"/>
      <w:r>
        <w:rPr>
          <w:rFonts w:ascii="Times New Roman" w:eastAsia="Bell MT" w:hAnsi="Times New Roman" w:cs="Times New Roman"/>
          <w:b/>
          <w:sz w:val="24"/>
          <w:szCs w:val="24"/>
          <w:lang w:val="pt-BR"/>
        </w:rPr>
        <w:t>Bibliography</w:t>
      </w:r>
      <w:proofErr w:type="spellEnd"/>
    </w:p>
    <w:p w14:paraId="51311777" w14:textId="2D635EF1" w:rsidR="00A55C0D" w:rsidRDefault="00A55C0D">
      <w:pPr>
        <w:spacing w:after="0" w:line="360" w:lineRule="auto"/>
        <w:jc w:val="both"/>
        <w:rPr>
          <w:rFonts w:ascii="Times New Roman" w:eastAsia="Bell MT" w:hAnsi="Times New Roman" w:cs="Times New Roman"/>
          <w:sz w:val="24"/>
          <w:szCs w:val="24"/>
          <w:lang w:val="pt-BR"/>
        </w:rPr>
      </w:pPr>
    </w:p>
    <w:p w14:paraId="583E21BC" w14:textId="58577F27" w:rsidR="008774B2" w:rsidRDefault="008774B2">
      <w:pPr>
        <w:spacing w:after="0" w:line="360" w:lineRule="auto"/>
        <w:jc w:val="both"/>
        <w:rPr>
          <w:rFonts w:ascii="Times New Roman" w:eastAsia="Bell MT" w:hAnsi="Times New Roman" w:cs="Times New Roman"/>
          <w:sz w:val="24"/>
          <w:szCs w:val="24"/>
          <w:lang w:val="pt-BR"/>
        </w:rPr>
      </w:pPr>
      <w:r w:rsidRPr="008774B2">
        <w:rPr>
          <w:rFonts w:ascii="Times New Roman" w:eastAsia="Bell MT" w:hAnsi="Times New Roman" w:cs="Times New Roman"/>
          <w:sz w:val="24"/>
          <w:szCs w:val="24"/>
        </w:rPr>
        <w:t xml:space="preserve">ADI BHAT. Qualitative Research: Definition, Types, Methods </w:t>
      </w:r>
      <w:proofErr w:type="gramStart"/>
      <w:r w:rsidRPr="008774B2">
        <w:rPr>
          <w:rFonts w:ascii="Times New Roman" w:eastAsia="Bell MT" w:hAnsi="Times New Roman" w:cs="Times New Roman"/>
          <w:sz w:val="24"/>
          <w:szCs w:val="24"/>
        </w:rPr>
        <w:t>And</w:t>
      </w:r>
      <w:proofErr w:type="gramEnd"/>
      <w:r w:rsidRPr="008774B2">
        <w:rPr>
          <w:rFonts w:ascii="Times New Roman" w:eastAsia="Bell MT" w:hAnsi="Times New Roman" w:cs="Times New Roman"/>
          <w:sz w:val="24"/>
          <w:szCs w:val="24"/>
        </w:rPr>
        <w:t xml:space="preserve"> Examples. </w:t>
      </w:r>
      <w:r w:rsidRPr="008774B2">
        <w:rPr>
          <w:rFonts w:ascii="Times New Roman" w:eastAsia="Bell MT" w:hAnsi="Times New Roman" w:cs="Times New Roman"/>
          <w:sz w:val="24"/>
          <w:szCs w:val="24"/>
          <w:lang w:val="pt-BR"/>
        </w:rPr>
        <w:t>Disponível em: https://www.questionpro.com/blog/qualitative-research-methods/. Acesso em: 19 mar. 2020.</w:t>
      </w:r>
    </w:p>
    <w:p w14:paraId="57DC720C" w14:textId="77777777" w:rsidR="008774B2" w:rsidRDefault="008774B2">
      <w:pPr>
        <w:spacing w:after="0" w:line="360" w:lineRule="auto"/>
        <w:jc w:val="both"/>
        <w:rPr>
          <w:rFonts w:ascii="Times New Roman" w:eastAsia="Bell MT" w:hAnsi="Times New Roman" w:cs="Times New Roman"/>
          <w:sz w:val="24"/>
          <w:szCs w:val="24"/>
          <w:lang w:val="pt-BR"/>
        </w:rPr>
      </w:pPr>
    </w:p>
    <w:p w14:paraId="635E0F77" w14:textId="5FF2BE10"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ALMEIDA, M. I. R. D. Manual de Planejamento Estratégico. 1. ed. Brasil: Atlas, 2001. p. 1-156.</w:t>
      </w:r>
    </w:p>
    <w:p w14:paraId="2A842B4A" w14:textId="77777777" w:rsidR="00A55C0D" w:rsidRDefault="00A55C0D">
      <w:pPr>
        <w:spacing w:after="0" w:line="360" w:lineRule="auto"/>
        <w:jc w:val="both"/>
        <w:rPr>
          <w:rFonts w:ascii="Times New Roman" w:eastAsia="Bell MT" w:hAnsi="Times New Roman" w:cs="Times New Roman"/>
          <w:sz w:val="24"/>
          <w:szCs w:val="24"/>
          <w:lang w:val="pt-BR"/>
        </w:rPr>
      </w:pPr>
    </w:p>
    <w:p w14:paraId="2B7D6E4E"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BANCO CENTRAL DO BRASIL. </w:t>
      </w:r>
      <w:proofErr w:type="spellStart"/>
      <w:r>
        <w:rPr>
          <w:rFonts w:ascii="Times New Roman" w:eastAsia="Bell MT" w:hAnsi="Times New Roman" w:cs="Times New Roman"/>
          <w:sz w:val="24"/>
          <w:szCs w:val="24"/>
          <w:lang w:val="pt-BR"/>
        </w:rPr>
        <w:t>About</w:t>
      </w:r>
      <w:proofErr w:type="spellEnd"/>
      <w:r>
        <w:rPr>
          <w:rFonts w:ascii="Times New Roman" w:eastAsia="Bell MT" w:hAnsi="Times New Roman" w:cs="Times New Roman"/>
          <w:sz w:val="24"/>
          <w:szCs w:val="24"/>
          <w:lang w:val="pt-BR"/>
        </w:rPr>
        <w:t>. Disponível em: https://www.bcb.gov.br/en/about. Access Date: 3 set. 2019.</w:t>
      </w:r>
    </w:p>
    <w:p w14:paraId="05FD7790" w14:textId="77777777" w:rsidR="00A55C0D" w:rsidRDefault="00A55C0D">
      <w:pPr>
        <w:spacing w:after="0" w:line="360" w:lineRule="auto"/>
        <w:jc w:val="both"/>
        <w:rPr>
          <w:rFonts w:ascii="Times New Roman" w:eastAsia="Bell MT" w:hAnsi="Times New Roman" w:cs="Times New Roman"/>
          <w:sz w:val="24"/>
          <w:szCs w:val="24"/>
          <w:lang w:val="pt-BR"/>
        </w:rPr>
      </w:pPr>
    </w:p>
    <w:p w14:paraId="67E07EE4"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lastRenderedPageBreak/>
        <w:t>BANCO CENTRAL DO BRASIL. O brasileiro e sua relação com o dinheiro - Pesquisa 2018. Disponível em: https://www.bcb.gov.br/content/cedulasemoedas/pesquisabrasileirodinheiro/Apresentacao_brasileiro_relacao_dinheiro_2018.pdf. Access Date: 4 out. 2019.</w:t>
      </w:r>
    </w:p>
    <w:p w14:paraId="2A70D7C8" w14:textId="77777777" w:rsidR="00A55C0D" w:rsidRDefault="00A55C0D">
      <w:pPr>
        <w:spacing w:after="0" w:line="360" w:lineRule="auto"/>
        <w:jc w:val="both"/>
        <w:rPr>
          <w:rFonts w:ascii="Times New Roman" w:eastAsia="Bell MT" w:hAnsi="Times New Roman" w:cs="Times New Roman"/>
          <w:sz w:val="24"/>
          <w:szCs w:val="24"/>
          <w:lang w:val="pt-BR"/>
        </w:rPr>
      </w:pPr>
    </w:p>
    <w:p w14:paraId="4612DD29" w14:textId="175D36C0"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BRAGA, F. D. M. A. A; ISABELLA, Giuliana; CORREIO, H. R. R. Digital Payment Means: the Brazilian reality: An "Environmental Segmentation" study. Journal of Management of Roraima, Roraima, Brazil, v. 8, n. 1, p. 65-85, jun./2018. </w:t>
      </w:r>
      <w:r>
        <w:rPr>
          <w:rFonts w:ascii="Times New Roman" w:eastAsia="Bell MT" w:hAnsi="Times New Roman" w:cs="Times New Roman"/>
          <w:sz w:val="24"/>
          <w:szCs w:val="24"/>
          <w:lang w:val="pt-BR"/>
        </w:rPr>
        <w:t xml:space="preserve">Disponível em: &lt;https://www.researchgate.net/publication/329134551_Digital_Payment_Means_the_Brazilian_reality_An_Environmental_Segmentation_study&gt;. </w:t>
      </w:r>
      <w:r>
        <w:rPr>
          <w:rFonts w:ascii="Times New Roman" w:eastAsia="Bell MT" w:hAnsi="Times New Roman" w:cs="Times New Roman"/>
          <w:sz w:val="24"/>
          <w:szCs w:val="24"/>
        </w:rPr>
        <w:t>Access Date: 27 ago. 2019.</w:t>
      </w:r>
    </w:p>
    <w:p w14:paraId="6E0A2682" w14:textId="1674435D" w:rsidR="00C76126" w:rsidRDefault="00C76126">
      <w:pPr>
        <w:spacing w:after="0" w:line="360" w:lineRule="auto"/>
        <w:jc w:val="both"/>
        <w:rPr>
          <w:rFonts w:ascii="Times New Roman" w:eastAsia="Bell MT" w:hAnsi="Times New Roman" w:cs="Times New Roman"/>
          <w:sz w:val="24"/>
          <w:szCs w:val="24"/>
        </w:rPr>
      </w:pPr>
    </w:p>
    <w:p w14:paraId="0548FD43" w14:textId="69ED718F" w:rsidR="00C76126" w:rsidRDefault="00C76126">
      <w:pPr>
        <w:spacing w:after="0" w:line="360" w:lineRule="auto"/>
        <w:jc w:val="both"/>
        <w:rPr>
          <w:rFonts w:ascii="Times New Roman" w:eastAsia="Bell MT" w:hAnsi="Times New Roman" w:cs="Times New Roman"/>
          <w:sz w:val="24"/>
          <w:szCs w:val="24"/>
        </w:rPr>
      </w:pPr>
      <w:r w:rsidRPr="00C76126">
        <w:rPr>
          <w:rFonts w:ascii="Times New Roman" w:eastAsia="Bell MT" w:hAnsi="Times New Roman" w:cs="Times New Roman"/>
          <w:sz w:val="24"/>
          <w:szCs w:val="24"/>
        </w:rPr>
        <w:t xml:space="preserve">BRANNEN, Julia. Mixed Methods Research: A discussion paper. ESRC National Centre for Research Methods, London, v. 5, n. 1, p. 1-30, </w:t>
      </w:r>
      <w:proofErr w:type="spellStart"/>
      <w:proofErr w:type="gramStart"/>
      <w:r w:rsidRPr="00C76126">
        <w:rPr>
          <w:rFonts w:ascii="Times New Roman" w:eastAsia="Bell MT" w:hAnsi="Times New Roman" w:cs="Times New Roman"/>
          <w:sz w:val="24"/>
          <w:szCs w:val="24"/>
        </w:rPr>
        <w:t>dez</w:t>
      </w:r>
      <w:proofErr w:type="spellEnd"/>
      <w:r w:rsidRPr="00C76126">
        <w:rPr>
          <w:rFonts w:ascii="Times New Roman" w:eastAsia="Bell MT" w:hAnsi="Times New Roman" w:cs="Times New Roman"/>
          <w:sz w:val="24"/>
          <w:szCs w:val="24"/>
        </w:rPr>
        <w:t>./</w:t>
      </w:r>
      <w:proofErr w:type="gramEnd"/>
      <w:r w:rsidRPr="00C76126">
        <w:rPr>
          <w:rFonts w:ascii="Times New Roman" w:eastAsia="Bell MT" w:hAnsi="Times New Roman" w:cs="Times New Roman"/>
          <w:sz w:val="24"/>
          <w:szCs w:val="24"/>
        </w:rPr>
        <w:t xml:space="preserve">2005. </w:t>
      </w:r>
      <w:r w:rsidRPr="00C76126">
        <w:rPr>
          <w:rFonts w:ascii="Times New Roman" w:eastAsia="Bell MT" w:hAnsi="Times New Roman" w:cs="Times New Roman"/>
          <w:sz w:val="24"/>
          <w:szCs w:val="24"/>
          <w:lang w:val="pt-BR"/>
        </w:rPr>
        <w:t xml:space="preserve">Disponível em: &lt;http://citeseerx.ist.psu.edu/viewdoc/summary?doi=10.1.1.468.360&gt;. </w:t>
      </w:r>
      <w:proofErr w:type="spellStart"/>
      <w:r w:rsidRPr="00C76126">
        <w:rPr>
          <w:rFonts w:ascii="Times New Roman" w:eastAsia="Bell MT" w:hAnsi="Times New Roman" w:cs="Times New Roman"/>
          <w:sz w:val="24"/>
          <w:szCs w:val="24"/>
        </w:rPr>
        <w:t>Acesso</w:t>
      </w:r>
      <w:proofErr w:type="spellEnd"/>
      <w:r w:rsidRPr="00C76126">
        <w:rPr>
          <w:rFonts w:ascii="Times New Roman" w:eastAsia="Bell MT" w:hAnsi="Times New Roman" w:cs="Times New Roman"/>
          <w:sz w:val="24"/>
          <w:szCs w:val="24"/>
        </w:rPr>
        <w:t xml:space="preserve"> </w:t>
      </w:r>
      <w:proofErr w:type="spellStart"/>
      <w:r w:rsidRPr="00C76126">
        <w:rPr>
          <w:rFonts w:ascii="Times New Roman" w:eastAsia="Bell MT" w:hAnsi="Times New Roman" w:cs="Times New Roman"/>
          <w:sz w:val="24"/>
          <w:szCs w:val="24"/>
        </w:rPr>
        <w:t>em</w:t>
      </w:r>
      <w:proofErr w:type="spellEnd"/>
      <w:r w:rsidRPr="00C76126">
        <w:rPr>
          <w:rFonts w:ascii="Times New Roman" w:eastAsia="Bell MT" w:hAnsi="Times New Roman" w:cs="Times New Roman"/>
          <w:sz w:val="24"/>
          <w:szCs w:val="24"/>
        </w:rPr>
        <w:t xml:space="preserve">: 19 </w:t>
      </w:r>
      <w:proofErr w:type="gramStart"/>
      <w:r w:rsidRPr="00C76126">
        <w:rPr>
          <w:rFonts w:ascii="Times New Roman" w:eastAsia="Bell MT" w:hAnsi="Times New Roman" w:cs="Times New Roman"/>
          <w:sz w:val="24"/>
          <w:szCs w:val="24"/>
        </w:rPr>
        <w:t>mar</w:t>
      </w:r>
      <w:proofErr w:type="gramEnd"/>
      <w:r w:rsidRPr="00C76126">
        <w:rPr>
          <w:rFonts w:ascii="Times New Roman" w:eastAsia="Bell MT" w:hAnsi="Times New Roman" w:cs="Times New Roman"/>
          <w:sz w:val="24"/>
          <w:szCs w:val="24"/>
        </w:rPr>
        <w:t>. 2020.</w:t>
      </w:r>
    </w:p>
    <w:p w14:paraId="5CBB4F00" w14:textId="77777777" w:rsidR="00A55C0D" w:rsidRDefault="00A55C0D">
      <w:pPr>
        <w:spacing w:after="0" w:line="360" w:lineRule="auto"/>
        <w:jc w:val="both"/>
        <w:rPr>
          <w:rFonts w:ascii="Times New Roman" w:eastAsia="Bell MT" w:hAnsi="Times New Roman" w:cs="Times New Roman"/>
          <w:sz w:val="24"/>
          <w:szCs w:val="24"/>
        </w:rPr>
      </w:pPr>
    </w:p>
    <w:p w14:paraId="18D29C6D"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BROOKINGS. Is China’s new payment system the </w:t>
      </w:r>
      <w:proofErr w:type="gramStart"/>
      <w:r>
        <w:rPr>
          <w:rFonts w:ascii="Times New Roman" w:eastAsia="Bell MT" w:hAnsi="Times New Roman" w:cs="Times New Roman"/>
          <w:sz w:val="24"/>
          <w:szCs w:val="24"/>
        </w:rPr>
        <w:t>future?.</w:t>
      </w:r>
      <w:proofErr w:type="gramEnd"/>
      <w:r>
        <w:rPr>
          <w:rFonts w:ascii="Times New Roman" w:eastAsia="Bell MT" w:hAnsi="Times New Roman" w:cs="Times New Roman"/>
          <w:sz w:val="24"/>
          <w:szCs w:val="24"/>
        </w:rPr>
        <w:t xml:space="preserve"> </w:t>
      </w:r>
      <w:r>
        <w:rPr>
          <w:rFonts w:ascii="Times New Roman" w:eastAsia="Bell MT" w:hAnsi="Times New Roman" w:cs="Times New Roman"/>
          <w:sz w:val="24"/>
          <w:szCs w:val="24"/>
          <w:lang w:val="pt-BR"/>
        </w:rPr>
        <w:t>Disponível em: https://www.brookings.edu/wp-content/uploads/2019/05/ES_20190617_Klein_ChinaPayments.pdf. Access Date: 5 out. 2019.</w:t>
      </w:r>
    </w:p>
    <w:p w14:paraId="62C7CAE0" w14:textId="77777777" w:rsidR="00A55C0D" w:rsidRDefault="00A55C0D">
      <w:pPr>
        <w:spacing w:after="0" w:line="360" w:lineRule="auto"/>
        <w:jc w:val="both"/>
        <w:rPr>
          <w:rFonts w:ascii="Times New Roman" w:eastAsia="Bell MT" w:hAnsi="Times New Roman" w:cs="Times New Roman"/>
          <w:sz w:val="24"/>
          <w:szCs w:val="24"/>
          <w:lang w:val="pt-BR"/>
        </w:rPr>
      </w:pPr>
    </w:p>
    <w:p w14:paraId="25BEE5F1"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CAMPBELL, John Y.; MANKIW, N. Gregory. Permanent and Transitory Components in Macroeconomic Fluctuations. NBER Working Paper No. 2169, Cambridge, Massachusetts, v. 77, n. 2, p. 111-117, </w:t>
      </w:r>
      <w:proofErr w:type="spellStart"/>
      <w:proofErr w:type="gramStart"/>
      <w:r>
        <w:rPr>
          <w:rFonts w:ascii="Times New Roman" w:eastAsia="Bell MT" w:hAnsi="Times New Roman" w:cs="Times New Roman"/>
          <w:sz w:val="24"/>
          <w:szCs w:val="24"/>
        </w:rPr>
        <w:t>fev</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1987.</w:t>
      </w:r>
    </w:p>
    <w:p w14:paraId="27881DFA" w14:textId="77777777" w:rsidR="00A55C0D" w:rsidRDefault="00A55C0D">
      <w:pPr>
        <w:spacing w:after="0" w:line="360" w:lineRule="auto"/>
        <w:jc w:val="both"/>
        <w:rPr>
          <w:rFonts w:ascii="Times New Roman" w:eastAsia="Bell MT" w:hAnsi="Times New Roman" w:cs="Times New Roman"/>
          <w:sz w:val="24"/>
          <w:szCs w:val="24"/>
        </w:rPr>
      </w:pPr>
    </w:p>
    <w:p w14:paraId="2BF2C7FA" w14:textId="77777777" w:rsidR="00A55C0D" w:rsidRPr="00AD3284" w:rsidRDefault="000C30A5">
      <w:pPr>
        <w:spacing w:after="0" w:line="360" w:lineRule="auto"/>
        <w:jc w:val="both"/>
        <w:rPr>
          <w:lang w:val="pt-BR"/>
        </w:rPr>
      </w:pPr>
      <w:r>
        <w:rPr>
          <w:rFonts w:ascii="Times New Roman" w:eastAsia="Bell MT" w:hAnsi="Times New Roman" w:cs="Times New Roman"/>
          <w:sz w:val="24"/>
          <w:szCs w:val="24"/>
          <w:lang w:val="pt-BR"/>
        </w:rPr>
        <w:t xml:space="preserve">CARAFFINI, Josiane et al. Transformação Digital e Desempenho no Setor Bancário. Congresso Transformação Digital 2018. </w:t>
      </w:r>
      <w:proofErr w:type="spellStart"/>
      <w:r>
        <w:rPr>
          <w:rFonts w:ascii="Times New Roman" w:eastAsia="Bell MT" w:hAnsi="Times New Roman" w:cs="Times New Roman"/>
          <w:sz w:val="24"/>
          <w:szCs w:val="24"/>
          <w:lang w:val="pt-BR"/>
        </w:rPr>
        <w:t>Available</w:t>
      </w:r>
      <w:proofErr w:type="spellEnd"/>
      <w:r>
        <w:rPr>
          <w:rFonts w:ascii="Times New Roman" w:eastAsia="Bell MT" w:hAnsi="Times New Roman" w:cs="Times New Roman"/>
          <w:sz w:val="24"/>
          <w:szCs w:val="24"/>
          <w:lang w:val="pt-BR"/>
        </w:rPr>
        <w:t xml:space="preserve"> </w:t>
      </w:r>
      <w:proofErr w:type="spellStart"/>
      <w:r>
        <w:rPr>
          <w:rFonts w:ascii="Times New Roman" w:eastAsia="Bell MT" w:hAnsi="Times New Roman" w:cs="Times New Roman"/>
          <w:sz w:val="24"/>
          <w:szCs w:val="24"/>
          <w:lang w:val="pt-BR"/>
        </w:rPr>
        <w:t>at</w:t>
      </w:r>
      <w:proofErr w:type="spellEnd"/>
      <w:r>
        <w:rPr>
          <w:rFonts w:ascii="Times New Roman" w:eastAsia="Bell MT" w:hAnsi="Times New Roman" w:cs="Times New Roman"/>
          <w:sz w:val="24"/>
          <w:szCs w:val="24"/>
          <w:lang w:val="pt-BR"/>
        </w:rPr>
        <w:t xml:space="preserve">: </w:t>
      </w:r>
      <w:hyperlink r:id="rId15">
        <w:r>
          <w:rPr>
            <w:rStyle w:val="ListLabel1"/>
          </w:rPr>
          <w:t>http://bibliotecadigital.fgv.br/ocs/index.php/ctd/ctd2018/paper/viewFile/6965/1971</w:t>
        </w:r>
      </w:hyperlink>
      <w:r>
        <w:rPr>
          <w:rFonts w:ascii="Times New Roman" w:eastAsia="Bell MT" w:hAnsi="Times New Roman" w:cs="Times New Roman"/>
          <w:sz w:val="24"/>
          <w:szCs w:val="24"/>
          <w:lang w:val="pt-BR"/>
        </w:rPr>
        <w:t>.</w:t>
      </w:r>
    </w:p>
    <w:p w14:paraId="1BEE9897" w14:textId="77777777" w:rsidR="00A55C0D" w:rsidRDefault="00A55C0D">
      <w:pPr>
        <w:spacing w:after="0" w:line="360" w:lineRule="auto"/>
        <w:jc w:val="both"/>
        <w:rPr>
          <w:rFonts w:ascii="Times New Roman" w:eastAsia="Bell MT" w:hAnsi="Times New Roman" w:cs="Times New Roman"/>
          <w:sz w:val="24"/>
          <w:szCs w:val="24"/>
          <w:lang w:val="pt-BR"/>
        </w:rPr>
      </w:pPr>
    </w:p>
    <w:p w14:paraId="2B60995F"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DAHLBERG, Tomi; GUO, </w:t>
      </w:r>
      <w:proofErr w:type="spellStart"/>
      <w:r>
        <w:rPr>
          <w:rFonts w:ascii="Times New Roman" w:eastAsia="Bell MT" w:hAnsi="Times New Roman" w:cs="Times New Roman"/>
          <w:sz w:val="24"/>
          <w:szCs w:val="24"/>
        </w:rPr>
        <w:t>Jie</w:t>
      </w:r>
      <w:proofErr w:type="spellEnd"/>
      <w:r>
        <w:rPr>
          <w:rFonts w:ascii="Times New Roman" w:eastAsia="Bell MT" w:hAnsi="Times New Roman" w:cs="Times New Roman"/>
          <w:sz w:val="24"/>
          <w:szCs w:val="24"/>
        </w:rPr>
        <w:t xml:space="preserve">; ONDRUS, Jan. A critical review of mobile payment research. Electronic Commerce Research and Applications, Finland, v. 14, n. 5, p. 265-284, </w:t>
      </w:r>
      <w:proofErr w:type="gramStart"/>
      <w:r>
        <w:rPr>
          <w:rFonts w:ascii="Times New Roman" w:eastAsia="Bell MT" w:hAnsi="Times New Roman" w:cs="Times New Roman"/>
          <w:sz w:val="24"/>
          <w:szCs w:val="24"/>
        </w:rPr>
        <w:t>set./</w:t>
      </w:r>
      <w:proofErr w:type="gramEnd"/>
      <w:r>
        <w:rPr>
          <w:rFonts w:ascii="Times New Roman" w:eastAsia="Bell MT" w:hAnsi="Times New Roman" w:cs="Times New Roman"/>
          <w:sz w:val="24"/>
          <w:szCs w:val="24"/>
        </w:rPr>
        <w:t xml:space="preserve">2015. </w:t>
      </w:r>
      <w:r>
        <w:rPr>
          <w:rFonts w:ascii="Times New Roman" w:eastAsia="Bell MT" w:hAnsi="Times New Roman" w:cs="Times New Roman"/>
          <w:sz w:val="24"/>
          <w:szCs w:val="24"/>
          <w:lang w:val="pt-BR"/>
        </w:rPr>
        <w:t>Disponível em: &lt;https://www.sciencedirect.com/science/article/pii/S156742231500054X&gt;. Access Date: 22 ago. 2019.</w:t>
      </w:r>
    </w:p>
    <w:p w14:paraId="33E8940D" w14:textId="77777777" w:rsidR="00A55C0D" w:rsidRDefault="00A55C0D">
      <w:pPr>
        <w:spacing w:after="0" w:line="360" w:lineRule="auto"/>
        <w:jc w:val="both"/>
        <w:rPr>
          <w:rFonts w:ascii="Times New Roman" w:eastAsia="Bell MT" w:hAnsi="Times New Roman" w:cs="Times New Roman"/>
          <w:sz w:val="24"/>
          <w:szCs w:val="24"/>
          <w:lang w:val="pt-BR"/>
        </w:rPr>
      </w:pPr>
    </w:p>
    <w:p w14:paraId="7C847596"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lastRenderedPageBreak/>
        <w:t xml:space="preserve">DATAREPORTAL. DIGITAL 2019: BRAZIL. Disponível em: https://datareportal.com/reports/digital-2019-brazil?rq=brazil. </w:t>
      </w:r>
      <w:r>
        <w:rPr>
          <w:rFonts w:ascii="Times New Roman" w:eastAsia="Bell MT" w:hAnsi="Times New Roman" w:cs="Times New Roman"/>
          <w:sz w:val="24"/>
          <w:szCs w:val="24"/>
        </w:rPr>
        <w:t>Access Date: 3 out. 2019.</w:t>
      </w:r>
    </w:p>
    <w:p w14:paraId="009FE48C" w14:textId="77777777" w:rsidR="00A55C0D" w:rsidRDefault="00A55C0D">
      <w:pPr>
        <w:spacing w:after="0" w:line="360" w:lineRule="auto"/>
        <w:jc w:val="both"/>
        <w:rPr>
          <w:rFonts w:ascii="Times New Roman" w:eastAsia="Bell MT" w:hAnsi="Times New Roman" w:cs="Times New Roman"/>
          <w:sz w:val="24"/>
          <w:szCs w:val="24"/>
        </w:rPr>
      </w:pPr>
    </w:p>
    <w:p w14:paraId="110F7573"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DAVIDSON, Russell; MACKINNON, James </w:t>
      </w:r>
      <w:proofErr w:type="gramStart"/>
      <w:r>
        <w:rPr>
          <w:rFonts w:ascii="Times New Roman" w:eastAsia="Bell MT" w:hAnsi="Times New Roman" w:cs="Times New Roman"/>
          <w:sz w:val="24"/>
          <w:szCs w:val="24"/>
        </w:rPr>
        <w:t>G..</w:t>
      </w:r>
      <w:proofErr w:type="gramEnd"/>
      <w:r>
        <w:rPr>
          <w:rFonts w:ascii="Times New Roman" w:eastAsia="Bell MT" w:hAnsi="Times New Roman" w:cs="Times New Roman"/>
          <w:sz w:val="24"/>
          <w:szCs w:val="24"/>
        </w:rPr>
        <w:t xml:space="preserve"> Estimation and Inference in Econometrics. 1. ed. New York, NY: Oxford University Press, 1993. p. 1-896.</w:t>
      </w:r>
    </w:p>
    <w:p w14:paraId="19198529" w14:textId="77777777" w:rsidR="00A55C0D" w:rsidRDefault="00A55C0D">
      <w:pPr>
        <w:spacing w:after="0" w:line="360" w:lineRule="auto"/>
        <w:jc w:val="both"/>
        <w:rPr>
          <w:rFonts w:ascii="Times New Roman" w:eastAsia="Bell MT" w:hAnsi="Times New Roman" w:cs="Times New Roman"/>
          <w:sz w:val="24"/>
          <w:szCs w:val="24"/>
        </w:rPr>
      </w:pPr>
    </w:p>
    <w:p w14:paraId="031646B5"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EUROPEAN COMISSION. Sustainability Report 2009 - EUROPEAN ECONOMY 9|2009. </w:t>
      </w:r>
      <w:proofErr w:type="spellStart"/>
      <w:r>
        <w:rPr>
          <w:rFonts w:ascii="Times New Roman" w:eastAsia="Bell MT" w:hAnsi="Times New Roman" w:cs="Times New Roman"/>
          <w:sz w:val="24"/>
          <w:szCs w:val="24"/>
        </w:rPr>
        <w:t>Disponível</w:t>
      </w:r>
      <w:proofErr w:type="spellEnd"/>
      <w:r>
        <w:rPr>
          <w:rFonts w:ascii="Times New Roman" w:eastAsia="Bell MT" w:hAnsi="Times New Roman" w:cs="Times New Roman"/>
          <w:sz w:val="24"/>
          <w:szCs w:val="24"/>
        </w:rPr>
        <w:t xml:space="preserve"> </w:t>
      </w:r>
      <w:proofErr w:type="spellStart"/>
      <w:r>
        <w:rPr>
          <w:rFonts w:ascii="Times New Roman" w:eastAsia="Bell MT" w:hAnsi="Times New Roman" w:cs="Times New Roman"/>
          <w:sz w:val="24"/>
          <w:szCs w:val="24"/>
        </w:rPr>
        <w:t>em</w:t>
      </w:r>
      <w:proofErr w:type="spellEnd"/>
      <w:r>
        <w:rPr>
          <w:rFonts w:ascii="Times New Roman" w:eastAsia="Bell MT" w:hAnsi="Times New Roman" w:cs="Times New Roman"/>
          <w:sz w:val="24"/>
          <w:szCs w:val="24"/>
        </w:rPr>
        <w:t>: https://ec.europa.eu/economy_finance/publications/pages/publication15998_en.pdf. Access Date: 12 ago. 2019.</w:t>
      </w:r>
    </w:p>
    <w:p w14:paraId="08A3508E" w14:textId="77777777" w:rsidR="00A55C0D" w:rsidRDefault="00A55C0D">
      <w:pPr>
        <w:spacing w:after="0" w:line="360" w:lineRule="auto"/>
        <w:jc w:val="both"/>
        <w:rPr>
          <w:rFonts w:ascii="Times New Roman" w:eastAsia="Bell MT" w:hAnsi="Times New Roman" w:cs="Times New Roman"/>
          <w:sz w:val="24"/>
          <w:szCs w:val="24"/>
        </w:rPr>
      </w:pPr>
    </w:p>
    <w:p w14:paraId="7C561BA8"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t xml:space="preserve">EXAME. Para além dos restaurantes, </w:t>
      </w:r>
      <w:proofErr w:type="spellStart"/>
      <w:r>
        <w:rPr>
          <w:rFonts w:ascii="Times New Roman" w:eastAsia="Bell MT" w:hAnsi="Times New Roman" w:cs="Times New Roman"/>
          <w:sz w:val="24"/>
          <w:szCs w:val="24"/>
          <w:lang w:val="pt-BR"/>
        </w:rPr>
        <w:t>iFood</w:t>
      </w:r>
      <w:proofErr w:type="spellEnd"/>
      <w:r>
        <w:rPr>
          <w:rFonts w:ascii="Times New Roman" w:eastAsia="Bell MT" w:hAnsi="Times New Roman" w:cs="Times New Roman"/>
          <w:sz w:val="24"/>
          <w:szCs w:val="24"/>
          <w:lang w:val="pt-BR"/>
        </w:rPr>
        <w:t xml:space="preserve"> coloca QR </w:t>
      </w:r>
      <w:proofErr w:type="spellStart"/>
      <w:r>
        <w:rPr>
          <w:rFonts w:ascii="Times New Roman" w:eastAsia="Bell MT" w:hAnsi="Times New Roman" w:cs="Times New Roman"/>
          <w:sz w:val="24"/>
          <w:szCs w:val="24"/>
          <w:lang w:val="pt-BR"/>
        </w:rPr>
        <w:t>Code</w:t>
      </w:r>
      <w:proofErr w:type="spellEnd"/>
      <w:r>
        <w:rPr>
          <w:rFonts w:ascii="Times New Roman" w:eastAsia="Bell MT" w:hAnsi="Times New Roman" w:cs="Times New Roman"/>
          <w:sz w:val="24"/>
          <w:szCs w:val="24"/>
          <w:lang w:val="pt-BR"/>
        </w:rPr>
        <w:t xml:space="preserve"> em bancas de jornal. Disponível em: https://exame.abril.com.br/negocios/para-alem-dos-restaurantes-ifood-coloca-qr-code-em-bancas-de-jornal/. </w:t>
      </w:r>
      <w:r>
        <w:rPr>
          <w:rFonts w:ascii="Times New Roman" w:eastAsia="Bell MT" w:hAnsi="Times New Roman" w:cs="Times New Roman"/>
          <w:sz w:val="24"/>
          <w:szCs w:val="24"/>
        </w:rPr>
        <w:t>Access Date: 5 out. 2019.</w:t>
      </w:r>
    </w:p>
    <w:p w14:paraId="0E7000D6" w14:textId="77777777" w:rsidR="00A55C0D" w:rsidRDefault="00A55C0D">
      <w:pPr>
        <w:spacing w:after="0" w:line="360" w:lineRule="auto"/>
        <w:jc w:val="both"/>
        <w:rPr>
          <w:rFonts w:ascii="Times New Roman" w:eastAsia="Bell MT" w:hAnsi="Times New Roman" w:cs="Times New Roman"/>
          <w:sz w:val="24"/>
          <w:szCs w:val="24"/>
        </w:rPr>
      </w:pPr>
    </w:p>
    <w:p w14:paraId="79DCC79D"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FENWICK, Mark. KAAL, Wulf A. VERMEULEN, Erik. Regulation Tomorrow: What Happens When Technology Is Faster than the Law. American University Business Law Review. v. 6, n. 3, 2017.</w:t>
      </w:r>
    </w:p>
    <w:p w14:paraId="25E2C2E1" w14:textId="77777777" w:rsidR="00A55C0D" w:rsidRDefault="00A55C0D">
      <w:pPr>
        <w:spacing w:after="0" w:line="360" w:lineRule="auto"/>
        <w:jc w:val="both"/>
        <w:rPr>
          <w:rFonts w:ascii="Times New Roman" w:eastAsia="Bell MT" w:hAnsi="Times New Roman" w:cs="Times New Roman"/>
          <w:sz w:val="24"/>
          <w:szCs w:val="24"/>
        </w:rPr>
      </w:pPr>
    </w:p>
    <w:p w14:paraId="075AFA7F"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FERRARINI, Guido. Regulating FinTech: Crowdfunding and Beyond. </w:t>
      </w:r>
      <w:proofErr w:type="spellStart"/>
      <w:r>
        <w:rPr>
          <w:rFonts w:ascii="Times New Roman" w:eastAsia="Bell MT" w:hAnsi="Times New Roman" w:cs="Times New Roman"/>
          <w:sz w:val="24"/>
          <w:szCs w:val="24"/>
          <w:lang w:val="pt-BR"/>
        </w:rPr>
        <w:t>European</w:t>
      </w:r>
      <w:proofErr w:type="spellEnd"/>
      <w:r>
        <w:rPr>
          <w:rFonts w:ascii="Times New Roman" w:eastAsia="Bell MT" w:hAnsi="Times New Roman" w:cs="Times New Roman"/>
          <w:sz w:val="24"/>
          <w:szCs w:val="24"/>
          <w:lang w:val="pt-BR"/>
        </w:rPr>
        <w:t xml:space="preserve"> </w:t>
      </w:r>
      <w:proofErr w:type="spellStart"/>
      <w:r>
        <w:rPr>
          <w:rFonts w:ascii="Times New Roman" w:eastAsia="Bell MT" w:hAnsi="Times New Roman" w:cs="Times New Roman"/>
          <w:sz w:val="24"/>
          <w:szCs w:val="24"/>
          <w:lang w:val="pt-BR"/>
        </w:rPr>
        <w:t>Economy</w:t>
      </w:r>
      <w:proofErr w:type="spellEnd"/>
      <w:r>
        <w:rPr>
          <w:rFonts w:ascii="Times New Roman" w:eastAsia="Bell MT" w:hAnsi="Times New Roman" w:cs="Times New Roman"/>
          <w:sz w:val="24"/>
          <w:szCs w:val="24"/>
          <w:lang w:val="pt-BR"/>
        </w:rPr>
        <w:t>. N. 2, 2017.</w:t>
      </w:r>
    </w:p>
    <w:p w14:paraId="48489BEC" w14:textId="77777777" w:rsidR="00A55C0D" w:rsidRDefault="00A55C0D">
      <w:pPr>
        <w:spacing w:after="0" w:line="360" w:lineRule="auto"/>
        <w:jc w:val="both"/>
        <w:rPr>
          <w:rFonts w:ascii="Times New Roman" w:eastAsia="Bell MT" w:hAnsi="Times New Roman" w:cs="Times New Roman"/>
          <w:sz w:val="24"/>
          <w:szCs w:val="24"/>
          <w:lang w:val="pt-BR"/>
        </w:rPr>
      </w:pPr>
    </w:p>
    <w:p w14:paraId="24929902"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GLOBO.COM. Brasileiro é um dos campeões em tempo conectado na internet. Disponível em: https://g1.globo.com/especial-publicitario/em-movimento/noticia/2018/10/22/brasileiro-e-um-dos-campeoes-em-tempo-conectado-na-internet.ghtml. Access Date: 3 out. 2019.</w:t>
      </w:r>
    </w:p>
    <w:p w14:paraId="2704A743" w14:textId="77777777" w:rsidR="00A55C0D" w:rsidRDefault="00A55C0D">
      <w:pPr>
        <w:spacing w:after="0" w:line="360" w:lineRule="auto"/>
        <w:jc w:val="both"/>
        <w:rPr>
          <w:rFonts w:ascii="Times New Roman" w:eastAsia="Bell MT" w:hAnsi="Times New Roman" w:cs="Times New Roman"/>
          <w:sz w:val="24"/>
          <w:szCs w:val="24"/>
          <w:lang w:val="pt-BR"/>
        </w:rPr>
      </w:pPr>
    </w:p>
    <w:p w14:paraId="78917E64" w14:textId="77777777" w:rsidR="00A55C0D" w:rsidRPr="00AD3284"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HENNINGSSON, Stefan; HEDMAN, Jonas. The new normal: Market cooperation in the mobile </w:t>
      </w:r>
      <w:proofErr w:type="gramStart"/>
      <w:r>
        <w:rPr>
          <w:rFonts w:ascii="Times New Roman" w:eastAsia="Bell MT" w:hAnsi="Times New Roman" w:cs="Times New Roman"/>
          <w:sz w:val="24"/>
          <w:szCs w:val="24"/>
        </w:rPr>
        <w:t>payments</w:t>
      </w:r>
      <w:proofErr w:type="gramEnd"/>
      <w:r>
        <w:rPr>
          <w:rFonts w:ascii="Times New Roman" w:eastAsia="Bell MT" w:hAnsi="Times New Roman" w:cs="Times New Roman"/>
          <w:sz w:val="24"/>
          <w:szCs w:val="24"/>
        </w:rPr>
        <w:t xml:space="preserve"> ecosystem. Electronic Commerce Research and Applications, Copenhagen, v. 14, n. 5, p. 305-318, </w:t>
      </w:r>
      <w:proofErr w:type="gramStart"/>
      <w:r>
        <w:rPr>
          <w:rFonts w:ascii="Times New Roman" w:eastAsia="Bell MT" w:hAnsi="Times New Roman" w:cs="Times New Roman"/>
          <w:sz w:val="24"/>
          <w:szCs w:val="24"/>
        </w:rPr>
        <w:t>mar./</w:t>
      </w:r>
      <w:proofErr w:type="gramEnd"/>
      <w:r>
        <w:rPr>
          <w:rFonts w:ascii="Times New Roman" w:eastAsia="Bell MT" w:hAnsi="Times New Roman" w:cs="Times New Roman"/>
          <w:sz w:val="24"/>
          <w:szCs w:val="24"/>
        </w:rPr>
        <w:t xml:space="preserve">2015. </w:t>
      </w:r>
      <w:r>
        <w:rPr>
          <w:rFonts w:ascii="Times New Roman" w:eastAsia="Bell MT" w:hAnsi="Times New Roman" w:cs="Times New Roman"/>
          <w:sz w:val="24"/>
          <w:szCs w:val="24"/>
          <w:lang w:val="pt-BR"/>
        </w:rPr>
        <w:t xml:space="preserve">Disponível em: &lt;https://research.cbs.dk/en/publications/the-new-normal-market-cooperation-in-the-mobile-payments-ecosyste&gt;. </w:t>
      </w:r>
      <w:r w:rsidRPr="00AD3284">
        <w:rPr>
          <w:rFonts w:ascii="Times New Roman" w:eastAsia="Bell MT" w:hAnsi="Times New Roman" w:cs="Times New Roman"/>
          <w:sz w:val="24"/>
          <w:szCs w:val="24"/>
        </w:rPr>
        <w:t>Access Date: 16 ago. 2019.</w:t>
      </w:r>
    </w:p>
    <w:p w14:paraId="00AAC65B" w14:textId="77777777" w:rsidR="00A55C0D" w:rsidRPr="00AD3284" w:rsidRDefault="00A55C0D">
      <w:pPr>
        <w:spacing w:after="0" w:line="360" w:lineRule="auto"/>
        <w:jc w:val="both"/>
        <w:rPr>
          <w:rFonts w:ascii="Times New Roman" w:eastAsia="Bell MT" w:hAnsi="Times New Roman" w:cs="Times New Roman"/>
          <w:sz w:val="24"/>
          <w:szCs w:val="24"/>
        </w:rPr>
      </w:pPr>
    </w:p>
    <w:p w14:paraId="328846A2"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lastRenderedPageBreak/>
        <w:t xml:space="preserve">HOX, </w:t>
      </w:r>
      <w:proofErr w:type="spellStart"/>
      <w:r>
        <w:rPr>
          <w:rFonts w:ascii="Times New Roman" w:eastAsia="Bell MT" w:hAnsi="Times New Roman" w:cs="Times New Roman"/>
          <w:sz w:val="24"/>
          <w:szCs w:val="24"/>
        </w:rPr>
        <w:t>Joop</w:t>
      </w:r>
      <w:proofErr w:type="spellEnd"/>
      <w:r>
        <w:rPr>
          <w:rFonts w:ascii="Times New Roman" w:eastAsia="Bell MT" w:hAnsi="Times New Roman" w:cs="Times New Roman"/>
          <w:sz w:val="24"/>
          <w:szCs w:val="24"/>
        </w:rPr>
        <w:t xml:space="preserve">; BECHGER, Timo. An Introduction to Structural Equation Modeling. Family Science Review, Amsterdam, v. 11, n. 1, p. 354-373, </w:t>
      </w:r>
      <w:proofErr w:type="spellStart"/>
      <w:proofErr w:type="gramStart"/>
      <w:r>
        <w:rPr>
          <w:rFonts w:ascii="Times New Roman" w:eastAsia="Bell MT" w:hAnsi="Times New Roman" w:cs="Times New Roman"/>
          <w:sz w:val="24"/>
          <w:szCs w:val="24"/>
        </w:rPr>
        <w:t>fev</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 xml:space="preserve">1998. </w:t>
      </w:r>
      <w:proofErr w:type="spellStart"/>
      <w:r>
        <w:rPr>
          <w:rFonts w:ascii="Times New Roman" w:eastAsia="Bell MT" w:hAnsi="Times New Roman" w:cs="Times New Roman"/>
          <w:sz w:val="24"/>
          <w:szCs w:val="24"/>
        </w:rPr>
        <w:t>Disponível</w:t>
      </w:r>
      <w:proofErr w:type="spellEnd"/>
      <w:r>
        <w:rPr>
          <w:rFonts w:ascii="Times New Roman" w:eastAsia="Bell MT" w:hAnsi="Times New Roman" w:cs="Times New Roman"/>
          <w:sz w:val="24"/>
          <w:szCs w:val="24"/>
        </w:rPr>
        <w:t xml:space="preserve"> </w:t>
      </w:r>
      <w:proofErr w:type="spellStart"/>
      <w:r>
        <w:rPr>
          <w:rFonts w:ascii="Times New Roman" w:eastAsia="Bell MT" w:hAnsi="Times New Roman" w:cs="Times New Roman"/>
          <w:sz w:val="24"/>
          <w:szCs w:val="24"/>
        </w:rPr>
        <w:t>em</w:t>
      </w:r>
      <w:proofErr w:type="spellEnd"/>
      <w:r>
        <w:rPr>
          <w:rFonts w:ascii="Times New Roman" w:eastAsia="Bell MT" w:hAnsi="Times New Roman" w:cs="Times New Roman"/>
          <w:sz w:val="24"/>
          <w:szCs w:val="24"/>
        </w:rPr>
        <w:t xml:space="preserve">: &lt;http://joophox.net/publist/semfamre.pdf&gt;. Access Date: 14 </w:t>
      </w:r>
      <w:proofErr w:type="spellStart"/>
      <w:r>
        <w:rPr>
          <w:rFonts w:ascii="Times New Roman" w:eastAsia="Bell MT" w:hAnsi="Times New Roman" w:cs="Times New Roman"/>
          <w:sz w:val="24"/>
          <w:szCs w:val="24"/>
        </w:rPr>
        <w:t>nov.</w:t>
      </w:r>
      <w:proofErr w:type="spellEnd"/>
      <w:r>
        <w:rPr>
          <w:rFonts w:ascii="Times New Roman" w:eastAsia="Bell MT" w:hAnsi="Times New Roman" w:cs="Times New Roman"/>
          <w:sz w:val="24"/>
          <w:szCs w:val="24"/>
        </w:rPr>
        <w:t xml:space="preserve"> 2019.</w:t>
      </w:r>
    </w:p>
    <w:p w14:paraId="310A89D3" w14:textId="77777777" w:rsidR="00A55C0D" w:rsidRDefault="00A55C0D">
      <w:pPr>
        <w:spacing w:after="0" w:line="360" w:lineRule="auto"/>
        <w:jc w:val="both"/>
        <w:rPr>
          <w:rFonts w:ascii="Times New Roman" w:eastAsia="Bell MT" w:hAnsi="Times New Roman" w:cs="Times New Roman"/>
          <w:sz w:val="24"/>
          <w:szCs w:val="24"/>
        </w:rPr>
      </w:pPr>
    </w:p>
    <w:p w14:paraId="7C5621E0"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t xml:space="preserve">INFOMONEY. A era do pagamento digital: a revolução na forma de se fazer compras. Disponível em: https://www.infomoney.com.br/colunistas/blog-do-cunha/a-era-do-pagamento-digital-a-revolucao-na-forma-de-se-fazer-compras/. </w:t>
      </w:r>
      <w:r>
        <w:rPr>
          <w:rFonts w:ascii="Times New Roman" w:eastAsia="Bell MT" w:hAnsi="Times New Roman" w:cs="Times New Roman"/>
          <w:sz w:val="24"/>
          <w:szCs w:val="24"/>
        </w:rPr>
        <w:t>Access Date: 30 set. 2019.</w:t>
      </w:r>
    </w:p>
    <w:p w14:paraId="0F5E9C1B" w14:textId="77777777" w:rsidR="00A55C0D" w:rsidRDefault="00A55C0D">
      <w:pPr>
        <w:spacing w:after="0" w:line="360" w:lineRule="auto"/>
        <w:jc w:val="both"/>
        <w:rPr>
          <w:rFonts w:ascii="Times New Roman" w:eastAsia="Bell MT" w:hAnsi="Times New Roman" w:cs="Times New Roman"/>
          <w:sz w:val="24"/>
          <w:szCs w:val="24"/>
        </w:rPr>
      </w:pPr>
    </w:p>
    <w:p w14:paraId="3B976E22"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KAZAN, Erol; DAMSGAARD, Jan. Towards a Market Entry Framework for Digital Payment Platforms. Communications of the Association for Information Systems, Copenhagen, v. 38, n. 37, p. 761-783, </w:t>
      </w:r>
      <w:proofErr w:type="spellStart"/>
      <w:proofErr w:type="gramStart"/>
      <w:r>
        <w:rPr>
          <w:rFonts w:ascii="Times New Roman" w:eastAsia="Bell MT" w:hAnsi="Times New Roman" w:cs="Times New Roman"/>
          <w:sz w:val="24"/>
          <w:szCs w:val="24"/>
        </w:rPr>
        <w:t>mai</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 xml:space="preserve">2016. </w:t>
      </w:r>
      <w:r>
        <w:rPr>
          <w:rFonts w:ascii="Times New Roman" w:eastAsia="Bell MT" w:hAnsi="Times New Roman" w:cs="Times New Roman"/>
          <w:sz w:val="24"/>
          <w:szCs w:val="24"/>
          <w:lang w:val="pt-BR"/>
        </w:rPr>
        <w:t>Disponível em: &lt;https://pdfs.semanticscholar.org/30d2/fdf921e1b66a31d47033c825435966bd5891.pdf&gt;. Access Date: 21 ago. 2019.</w:t>
      </w:r>
    </w:p>
    <w:p w14:paraId="3B68DC47" w14:textId="77777777" w:rsidR="00A55C0D" w:rsidRDefault="00A55C0D">
      <w:pPr>
        <w:spacing w:after="0" w:line="360" w:lineRule="auto"/>
        <w:jc w:val="both"/>
        <w:rPr>
          <w:rFonts w:ascii="Times New Roman" w:eastAsia="Bell MT" w:hAnsi="Times New Roman" w:cs="Times New Roman"/>
          <w:sz w:val="24"/>
          <w:szCs w:val="24"/>
          <w:lang w:val="pt-BR"/>
        </w:rPr>
      </w:pPr>
    </w:p>
    <w:p w14:paraId="40D76609"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LIÉBANA-CABANILLAS, F. et al. </w:t>
      </w:r>
      <w:r>
        <w:rPr>
          <w:rFonts w:ascii="Times New Roman" w:eastAsia="Bell MT" w:hAnsi="Times New Roman" w:cs="Times New Roman"/>
          <w:sz w:val="24"/>
          <w:szCs w:val="24"/>
        </w:rPr>
        <w:t xml:space="preserve">Predicting the determinants of mobile payment acceptance: A hybrid SEM-neural network approach. Technological Forecasting and Social Change, Granada, Spain, v. 129, n. 4, p. 117-130, abr./2018. </w:t>
      </w:r>
      <w:r>
        <w:rPr>
          <w:rFonts w:ascii="Times New Roman" w:eastAsia="Bell MT" w:hAnsi="Times New Roman" w:cs="Times New Roman"/>
          <w:sz w:val="24"/>
          <w:szCs w:val="24"/>
          <w:lang w:val="pt-BR"/>
        </w:rPr>
        <w:t>Disponível em: &lt;https://www.sciencedirect.com/science/article/pii/S0040162517301580?via%3Dihub&gt;. Access Date: 28 ago. 2019.</w:t>
      </w:r>
    </w:p>
    <w:p w14:paraId="227243BC" w14:textId="77777777" w:rsidR="00A55C0D" w:rsidRDefault="00A55C0D">
      <w:pPr>
        <w:spacing w:after="0" w:line="360" w:lineRule="auto"/>
        <w:jc w:val="both"/>
        <w:rPr>
          <w:rFonts w:ascii="Times New Roman" w:eastAsia="Bell MT" w:hAnsi="Times New Roman" w:cs="Times New Roman"/>
          <w:sz w:val="24"/>
          <w:szCs w:val="24"/>
          <w:lang w:val="pt-BR"/>
        </w:rPr>
      </w:pPr>
    </w:p>
    <w:p w14:paraId="149D3C52"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LIÉBANA-CABANILLAS, Francisco; LUNA, I. R. D; MONTORO-RÍOS, Francisco </w:t>
      </w:r>
      <w:proofErr w:type="gramStart"/>
      <w:r>
        <w:rPr>
          <w:rFonts w:ascii="Times New Roman" w:eastAsia="Bell MT" w:hAnsi="Times New Roman" w:cs="Times New Roman"/>
          <w:sz w:val="24"/>
          <w:szCs w:val="24"/>
          <w:lang w:val="pt-BR"/>
        </w:rPr>
        <w:t>J..</w:t>
      </w:r>
      <w:proofErr w:type="gramEnd"/>
      <w:r>
        <w:rPr>
          <w:rFonts w:ascii="Times New Roman" w:eastAsia="Bell MT" w:hAnsi="Times New Roman" w:cs="Times New Roman"/>
          <w:sz w:val="24"/>
          <w:szCs w:val="24"/>
          <w:lang w:val="pt-BR"/>
        </w:rPr>
        <w:t xml:space="preserve"> </w:t>
      </w:r>
      <w:r>
        <w:rPr>
          <w:rFonts w:ascii="Times New Roman" w:eastAsia="Bell MT" w:hAnsi="Times New Roman" w:cs="Times New Roman"/>
          <w:sz w:val="24"/>
          <w:szCs w:val="24"/>
        </w:rPr>
        <w:t xml:space="preserve">User </w:t>
      </w:r>
      <w:proofErr w:type="spellStart"/>
      <w:r>
        <w:rPr>
          <w:rFonts w:ascii="Times New Roman" w:eastAsia="Bell MT" w:hAnsi="Times New Roman" w:cs="Times New Roman"/>
          <w:sz w:val="24"/>
          <w:szCs w:val="24"/>
        </w:rPr>
        <w:t>behaviour</w:t>
      </w:r>
      <w:proofErr w:type="spellEnd"/>
      <w:r>
        <w:rPr>
          <w:rFonts w:ascii="Times New Roman" w:eastAsia="Bell MT" w:hAnsi="Times New Roman" w:cs="Times New Roman"/>
          <w:sz w:val="24"/>
          <w:szCs w:val="24"/>
        </w:rPr>
        <w:t xml:space="preserve"> in QR mobile payment system: the QR Payment Acceptance Model. Technology Analysis &amp; Strategic Management, Granada, Spain, v. 27, n. 9, p. 1031-1049, jun./2015. </w:t>
      </w:r>
      <w:r>
        <w:rPr>
          <w:rFonts w:ascii="Times New Roman" w:eastAsia="Bell MT" w:hAnsi="Times New Roman" w:cs="Times New Roman"/>
          <w:sz w:val="24"/>
          <w:szCs w:val="24"/>
          <w:lang w:val="pt-BR"/>
        </w:rPr>
        <w:t>Disponível em: &lt;https://www.tandfonline.com/doi/full/10.1080/09537325.2015.1047757&gt;. Access Date: 16 set. 2019.</w:t>
      </w:r>
    </w:p>
    <w:p w14:paraId="6F1FD207" w14:textId="77777777" w:rsidR="00A55C0D" w:rsidRDefault="00A55C0D">
      <w:pPr>
        <w:spacing w:after="0" w:line="360" w:lineRule="auto"/>
        <w:jc w:val="both"/>
        <w:rPr>
          <w:rFonts w:ascii="Times New Roman" w:eastAsia="Bell MT" w:hAnsi="Times New Roman" w:cs="Times New Roman"/>
          <w:sz w:val="24"/>
          <w:szCs w:val="24"/>
          <w:lang w:val="pt-BR"/>
        </w:rPr>
      </w:pPr>
    </w:p>
    <w:p w14:paraId="32C9583F" w14:textId="33923578"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LUNA, I. R. D. et al. </w:t>
      </w:r>
      <w:r>
        <w:rPr>
          <w:rFonts w:ascii="Times New Roman" w:eastAsia="Bell MT" w:hAnsi="Times New Roman" w:cs="Times New Roman"/>
          <w:sz w:val="24"/>
          <w:szCs w:val="24"/>
        </w:rPr>
        <w:t xml:space="preserve">NFC technology acceptance for mobile payments: A Brazilian Perspective. </w:t>
      </w:r>
      <w:r>
        <w:rPr>
          <w:rFonts w:ascii="Times New Roman" w:eastAsia="Bell MT" w:hAnsi="Times New Roman" w:cs="Times New Roman"/>
          <w:sz w:val="24"/>
          <w:szCs w:val="24"/>
          <w:lang w:val="pt-BR"/>
        </w:rPr>
        <w:t>Revista Brasileira de Gestão de Negócios, Granada - Spain, v. 19, n. 63, p. 82-103, ago./2016.</w:t>
      </w:r>
    </w:p>
    <w:p w14:paraId="0B1A0F9E" w14:textId="23E59B38" w:rsidR="005866E3" w:rsidRPr="00501E47" w:rsidRDefault="005866E3">
      <w:pPr>
        <w:spacing w:after="0" w:line="360" w:lineRule="auto"/>
        <w:jc w:val="both"/>
        <w:rPr>
          <w:rFonts w:ascii="Times New Roman" w:eastAsia="Bell MT" w:hAnsi="Times New Roman" w:cs="Times New Roman"/>
          <w:sz w:val="24"/>
          <w:szCs w:val="24"/>
        </w:rPr>
      </w:pPr>
      <w:r w:rsidRPr="005866E3">
        <w:rPr>
          <w:rFonts w:ascii="Times New Roman" w:eastAsia="Bell MT" w:hAnsi="Times New Roman" w:cs="Times New Roman"/>
          <w:sz w:val="24"/>
          <w:szCs w:val="24"/>
        </w:rPr>
        <w:t xml:space="preserve">MALINA, Mary A.; NORREKLIT, Hanne; SELTO, Frank </w:t>
      </w:r>
      <w:proofErr w:type="gramStart"/>
      <w:r w:rsidRPr="005866E3">
        <w:rPr>
          <w:rFonts w:ascii="Times New Roman" w:eastAsia="Bell MT" w:hAnsi="Times New Roman" w:cs="Times New Roman"/>
          <w:sz w:val="24"/>
          <w:szCs w:val="24"/>
        </w:rPr>
        <w:t>H..</w:t>
      </w:r>
      <w:proofErr w:type="gramEnd"/>
      <w:r w:rsidRPr="005866E3">
        <w:rPr>
          <w:rFonts w:ascii="Times New Roman" w:eastAsia="Bell MT" w:hAnsi="Times New Roman" w:cs="Times New Roman"/>
          <w:sz w:val="24"/>
          <w:szCs w:val="24"/>
        </w:rPr>
        <w:t xml:space="preserve"> Lessons Learned: Advantages and Disadvantages of Mixed Methods Research. Qualitative Research in Accounting and Management, Emerald Group Publishing Limited, v. 8, n. 1, p. 59-71, </w:t>
      </w:r>
      <w:proofErr w:type="spellStart"/>
      <w:proofErr w:type="gramStart"/>
      <w:r w:rsidRPr="005866E3">
        <w:rPr>
          <w:rFonts w:ascii="Times New Roman" w:eastAsia="Bell MT" w:hAnsi="Times New Roman" w:cs="Times New Roman"/>
          <w:sz w:val="24"/>
          <w:szCs w:val="24"/>
        </w:rPr>
        <w:t>mai</w:t>
      </w:r>
      <w:proofErr w:type="spellEnd"/>
      <w:r w:rsidRPr="005866E3">
        <w:rPr>
          <w:rFonts w:ascii="Times New Roman" w:eastAsia="Bell MT" w:hAnsi="Times New Roman" w:cs="Times New Roman"/>
          <w:sz w:val="24"/>
          <w:szCs w:val="24"/>
        </w:rPr>
        <w:t>./</w:t>
      </w:r>
      <w:proofErr w:type="gramEnd"/>
      <w:r w:rsidRPr="005866E3">
        <w:rPr>
          <w:rFonts w:ascii="Times New Roman" w:eastAsia="Bell MT" w:hAnsi="Times New Roman" w:cs="Times New Roman"/>
          <w:sz w:val="24"/>
          <w:szCs w:val="24"/>
        </w:rPr>
        <w:t xml:space="preserve">2011. </w:t>
      </w:r>
      <w:r w:rsidRPr="005866E3">
        <w:rPr>
          <w:rFonts w:ascii="Times New Roman" w:eastAsia="Bell MT" w:hAnsi="Times New Roman" w:cs="Times New Roman"/>
          <w:sz w:val="24"/>
          <w:szCs w:val="24"/>
          <w:lang w:val="pt-BR"/>
        </w:rPr>
        <w:t xml:space="preserve">Disponível </w:t>
      </w:r>
      <w:r w:rsidRPr="005866E3">
        <w:rPr>
          <w:rFonts w:ascii="Times New Roman" w:eastAsia="Bell MT" w:hAnsi="Times New Roman" w:cs="Times New Roman"/>
          <w:sz w:val="24"/>
          <w:szCs w:val="24"/>
          <w:lang w:val="pt-BR"/>
        </w:rPr>
        <w:lastRenderedPageBreak/>
        <w:t>em: &lt;https://papers.ssrn.com/sol3/</w:t>
      </w:r>
      <w:proofErr w:type="spellStart"/>
      <w:r w:rsidRPr="005866E3">
        <w:rPr>
          <w:rFonts w:ascii="Times New Roman" w:eastAsia="Bell MT" w:hAnsi="Times New Roman" w:cs="Times New Roman"/>
          <w:sz w:val="24"/>
          <w:szCs w:val="24"/>
          <w:lang w:val="pt-BR"/>
        </w:rPr>
        <w:t>papers.cfm?abstract_id</w:t>
      </w:r>
      <w:proofErr w:type="spellEnd"/>
      <w:r w:rsidRPr="005866E3">
        <w:rPr>
          <w:rFonts w:ascii="Times New Roman" w:eastAsia="Bell MT" w:hAnsi="Times New Roman" w:cs="Times New Roman"/>
          <w:sz w:val="24"/>
          <w:szCs w:val="24"/>
          <w:lang w:val="pt-BR"/>
        </w:rPr>
        <w:t xml:space="preserve">=1826304&gt;. </w:t>
      </w:r>
      <w:proofErr w:type="spellStart"/>
      <w:r w:rsidRPr="00501E47">
        <w:rPr>
          <w:rFonts w:ascii="Times New Roman" w:eastAsia="Bell MT" w:hAnsi="Times New Roman" w:cs="Times New Roman"/>
          <w:sz w:val="24"/>
          <w:szCs w:val="24"/>
        </w:rPr>
        <w:t>Acesso</w:t>
      </w:r>
      <w:proofErr w:type="spellEnd"/>
      <w:r w:rsidRPr="00501E47">
        <w:rPr>
          <w:rFonts w:ascii="Times New Roman" w:eastAsia="Bell MT" w:hAnsi="Times New Roman" w:cs="Times New Roman"/>
          <w:sz w:val="24"/>
          <w:szCs w:val="24"/>
        </w:rPr>
        <w:t xml:space="preserve"> </w:t>
      </w:r>
      <w:proofErr w:type="spellStart"/>
      <w:r w:rsidRPr="00501E47">
        <w:rPr>
          <w:rFonts w:ascii="Times New Roman" w:eastAsia="Bell MT" w:hAnsi="Times New Roman" w:cs="Times New Roman"/>
          <w:sz w:val="24"/>
          <w:szCs w:val="24"/>
        </w:rPr>
        <w:t>em</w:t>
      </w:r>
      <w:proofErr w:type="spellEnd"/>
      <w:r w:rsidRPr="00501E47">
        <w:rPr>
          <w:rFonts w:ascii="Times New Roman" w:eastAsia="Bell MT" w:hAnsi="Times New Roman" w:cs="Times New Roman"/>
          <w:sz w:val="24"/>
          <w:szCs w:val="24"/>
        </w:rPr>
        <w:t xml:space="preserve">: 19 </w:t>
      </w:r>
      <w:proofErr w:type="gramStart"/>
      <w:r w:rsidRPr="00501E47">
        <w:rPr>
          <w:rFonts w:ascii="Times New Roman" w:eastAsia="Bell MT" w:hAnsi="Times New Roman" w:cs="Times New Roman"/>
          <w:sz w:val="24"/>
          <w:szCs w:val="24"/>
        </w:rPr>
        <w:t>mar</w:t>
      </w:r>
      <w:proofErr w:type="gramEnd"/>
      <w:r w:rsidRPr="00501E47">
        <w:rPr>
          <w:rFonts w:ascii="Times New Roman" w:eastAsia="Bell MT" w:hAnsi="Times New Roman" w:cs="Times New Roman"/>
          <w:sz w:val="24"/>
          <w:szCs w:val="24"/>
        </w:rPr>
        <w:t>. 2020.</w:t>
      </w:r>
    </w:p>
    <w:p w14:paraId="714B2C8B" w14:textId="77777777" w:rsidR="00A55C0D" w:rsidRPr="00501E47" w:rsidRDefault="00A55C0D">
      <w:pPr>
        <w:spacing w:after="0" w:line="360" w:lineRule="auto"/>
        <w:jc w:val="both"/>
        <w:rPr>
          <w:rFonts w:ascii="Times New Roman" w:eastAsia="Bell MT" w:hAnsi="Times New Roman" w:cs="Times New Roman"/>
          <w:sz w:val="24"/>
          <w:szCs w:val="24"/>
        </w:rPr>
      </w:pPr>
    </w:p>
    <w:p w14:paraId="6BF8D185"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MCKINSEY &amp; COMPANY. Global payments 2018: A dynamic industry continues to break new ground. </w:t>
      </w:r>
      <w:r>
        <w:rPr>
          <w:rFonts w:ascii="Times New Roman" w:eastAsia="Bell MT" w:hAnsi="Times New Roman" w:cs="Times New Roman"/>
          <w:sz w:val="24"/>
          <w:szCs w:val="24"/>
          <w:lang w:val="pt-BR"/>
        </w:rPr>
        <w:t>Disponível em: https://www.mckinsey.com/~/media/McKinsey/Industries/Financial%20Services/Our%20Insights/Global%20payments%20Expansive%20growth%20targeted%20opportunities/Global-payments-map-2018.ashx. Access Date: 1 set. 2019.</w:t>
      </w:r>
    </w:p>
    <w:p w14:paraId="438AD36D" w14:textId="77777777" w:rsidR="00A55C0D" w:rsidRDefault="00A55C0D">
      <w:pPr>
        <w:spacing w:after="0" w:line="360" w:lineRule="auto"/>
        <w:jc w:val="both"/>
        <w:rPr>
          <w:rFonts w:ascii="Times New Roman" w:eastAsia="Bell MT" w:hAnsi="Times New Roman" w:cs="Times New Roman"/>
          <w:sz w:val="24"/>
          <w:szCs w:val="24"/>
          <w:lang w:val="pt-BR"/>
        </w:rPr>
      </w:pPr>
    </w:p>
    <w:p w14:paraId="3FDDDD08"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MCKINSEY &amp; COMPANY. Global payments 2019: A dynamic industry continues to break new ground. </w:t>
      </w:r>
      <w:r>
        <w:rPr>
          <w:rFonts w:ascii="Times New Roman" w:eastAsia="Bell MT" w:hAnsi="Times New Roman" w:cs="Times New Roman"/>
          <w:sz w:val="24"/>
          <w:szCs w:val="24"/>
          <w:lang w:val="pt-BR"/>
        </w:rPr>
        <w:t>Access Date: 1 set. 2019.</w:t>
      </w:r>
    </w:p>
    <w:p w14:paraId="3D754CFB" w14:textId="77777777" w:rsidR="00A55C0D" w:rsidRDefault="00A55C0D">
      <w:pPr>
        <w:spacing w:after="0" w:line="360" w:lineRule="auto"/>
        <w:jc w:val="both"/>
        <w:rPr>
          <w:rFonts w:ascii="Times New Roman" w:eastAsia="Bell MT" w:hAnsi="Times New Roman" w:cs="Times New Roman"/>
          <w:sz w:val="24"/>
          <w:szCs w:val="24"/>
          <w:lang w:val="pt-BR"/>
        </w:rPr>
      </w:pPr>
    </w:p>
    <w:p w14:paraId="58170130"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t xml:space="preserve">MOREIRA, Robson </w:t>
      </w:r>
      <w:proofErr w:type="spellStart"/>
      <w:r>
        <w:rPr>
          <w:rFonts w:ascii="Times New Roman" w:eastAsia="Bell MT" w:hAnsi="Times New Roman" w:cs="Times New Roman"/>
          <w:sz w:val="24"/>
          <w:szCs w:val="24"/>
          <w:lang w:val="pt-BR"/>
        </w:rPr>
        <w:t>Antonio</w:t>
      </w:r>
      <w:proofErr w:type="spellEnd"/>
      <w:r>
        <w:rPr>
          <w:rFonts w:ascii="Times New Roman" w:eastAsia="Bell MT" w:hAnsi="Times New Roman" w:cs="Times New Roman"/>
          <w:sz w:val="24"/>
          <w:szCs w:val="24"/>
          <w:lang w:val="pt-BR"/>
        </w:rPr>
        <w:t xml:space="preserve">. COMÉRCIO ELETRÔNICO, OS MÉTODOS DE PAGAMENTOS E OS MECANISMOS DE SEGURANÇA. </w:t>
      </w:r>
      <w:r>
        <w:rPr>
          <w:rFonts w:ascii="Times New Roman" w:eastAsia="Bell MT" w:hAnsi="Times New Roman" w:cs="Times New Roman"/>
          <w:sz w:val="24"/>
          <w:szCs w:val="24"/>
        </w:rPr>
        <w:t>REFAS. v. 3, n. 1, 2016.</w:t>
      </w:r>
    </w:p>
    <w:p w14:paraId="05957DA3" w14:textId="77777777" w:rsidR="00A55C0D" w:rsidRDefault="00A55C0D">
      <w:pPr>
        <w:spacing w:after="0" w:line="360" w:lineRule="auto"/>
        <w:jc w:val="both"/>
        <w:rPr>
          <w:rFonts w:ascii="Times New Roman" w:eastAsia="Bell MT" w:hAnsi="Times New Roman" w:cs="Times New Roman"/>
          <w:sz w:val="24"/>
          <w:szCs w:val="24"/>
        </w:rPr>
      </w:pPr>
    </w:p>
    <w:p w14:paraId="5301789B"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NELSON, Charles; PLOSSER, Charles. Trends and random walks in macroeconomic time series: Some evidence and implications. Journal of Monetary Economics, Washington, Seattle, v. 10, n. 2, p. 139-162, </w:t>
      </w:r>
      <w:proofErr w:type="spellStart"/>
      <w:proofErr w:type="gramStart"/>
      <w:r>
        <w:rPr>
          <w:rFonts w:ascii="Times New Roman" w:eastAsia="Bell MT" w:hAnsi="Times New Roman" w:cs="Times New Roman"/>
          <w:sz w:val="24"/>
          <w:szCs w:val="24"/>
        </w:rPr>
        <w:t>jul.</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 xml:space="preserve">1982. </w:t>
      </w:r>
      <w:r>
        <w:rPr>
          <w:rFonts w:ascii="Times New Roman" w:eastAsia="Bell MT" w:hAnsi="Times New Roman" w:cs="Times New Roman"/>
          <w:sz w:val="24"/>
          <w:szCs w:val="24"/>
          <w:lang w:val="pt-BR"/>
        </w:rPr>
        <w:t xml:space="preserve">Disponível em: &lt;http://schwert.ssb.rochester.edu/a425/jme82_NP.pdf&gt;. </w:t>
      </w:r>
      <w:r>
        <w:rPr>
          <w:rFonts w:ascii="Times New Roman" w:eastAsia="Bell MT" w:hAnsi="Times New Roman" w:cs="Times New Roman"/>
          <w:sz w:val="24"/>
          <w:szCs w:val="24"/>
        </w:rPr>
        <w:t>Access Date: 12 set. 2019.</w:t>
      </w:r>
    </w:p>
    <w:p w14:paraId="7A7CBA75" w14:textId="77777777" w:rsidR="00A55C0D" w:rsidRDefault="00A55C0D">
      <w:pPr>
        <w:spacing w:after="0" w:line="360" w:lineRule="auto"/>
        <w:jc w:val="both"/>
        <w:rPr>
          <w:rFonts w:ascii="Times New Roman" w:eastAsia="Bell MT" w:hAnsi="Times New Roman" w:cs="Times New Roman"/>
          <w:sz w:val="24"/>
          <w:szCs w:val="24"/>
        </w:rPr>
      </w:pPr>
    </w:p>
    <w:p w14:paraId="1E0A06C7" w14:textId="77777777" w:rsidR="00A55C0D" w:rsidRDefault="000C30A5">
      <w:pPr>
        <w:spacing w:after="0" w:line="360" w:lineRule="auto"/>
        <w:jc w:val="both"/>
        <w:rPr>
          <w:rFonts w:ascii="Times New Roman" w:eastAsia="Bell MT" w:hAnsi="Times New Roman" w:cs="Times New Roman"/>
          <w:sz w:val="24"/>
          <w:szCs w:val="24"/>
          <w:lang w:val="pt-BR"/>
        </w:rPr>
      </w:pPr>
      <w:r w:rsidRPr="00AB44BB">
        <w:rPr>
          <w:rFonts w:ascii="Times New Roman" w:eastAsia="Bell MT" w:hAnsi="Times New Roman" w:cs="Times New Roman"/>
          <w:sz w:val="24"/>
          <w:szCs w:val="24"/>
          <w:lang w:val="pt-BR"/>
        </w:rPr>
        <w:t xml:space="preserve">OZCAN, Pinar; SANTOS, Filipe </w:t>
      </w:r>
      <w:proofErr w:type="gramStart"/>
      <w:r w:rsidRPr="00AB44BB">
        <w:rPr>
          <w:rFonts w:ascii="Times New Roman" w:eastAsia="Bell MT" w:hAnsi="Times New Roman" w:cs="Times New Roman"/>
          <w:sz w:val="24"/>
          <w:szCs w:val="24"/>
          <w:lang w:val="pt-BR"/>
        </w:rPr>
        <w:t>M..</w:t>
      </w:r>
      <w:proofErr w:type="gramEnd"/>
      <w:r w:rsidRPr="00AB44BB">
        <w:rPr>
          <w:rFonts w:ascii="Times New Roman" w:eastAsia="Bell MT" w:hAnsi="Times New Roman" w:cs="Times New Roman"/>
          <w:sz w:val="24"/>
          <w:szCs w:val="24"/>
          <w:lang w:val="pt-BR"/>
        </w:rPr>
        <w:t xml:space="preserve"> </w:t>
      </w:r>
      <w:r>
        <w:rPr>
          <w:rFonts w:ascii="Times New Roman" w:eastAsia="Bell MT" w:hAnsi="Times New Roman" w:cs="Times New Roman"/>
          <w:sz w:val="24"/>
          <w:szCs w:val="24"/>
        </w:rPr>
        <w:t xml:space="preserve">The market that never was: Turf wars and failed alliances in mobile payments. Strategic Management Journal, Warwick, Coventry, U.K, v. 36, n. 10, p. 1486-1512, </w:t>
      </w:r>
      <w:proofErr w:type="spellStart"/>
      <w:proofErr w:type="gramStart"/>
      <w:r>
        <w:rPr>
          <w:rFonts w:ascii="Times New Roman" w:eastAsia="Bell MT" w:hAnsi="Times New Roman" w:cs="Times New Roman"/>
          <w:sz w:val="24"/>
          <w:szCs w:val="24"/>
        </w:rPr>
        <w:t>mai</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 xml:space="preserve">2014. </w:t>
      </w:r>
      <w:r>
        <w:rPr>
          <w:rFonts w:ascii="Times New Roman" w:eastAsia="Bell MT" w:hAnsi="Times New Roman" w:cs="Times New Roman"/>
          <w:sz w:val="24"/>
          <w:szCs w:val="24"/>
          <w:lang w:val="pt-BR"/>
        </w:rPr>
        <w:t>Disponível em: &lt;https://onlinelibrary.wiley.com/</w:t>
      </w:r>
      <w:proofErr w:type="spellStart"/>
      <w:r>
        <w:rPr>
          <w:rFonts w:ascii="Times New Roman" w:eastAsia="Bell MT" w:hAnsi="Times New Roman" w:cs="Times New Roman"/>
          <w:sz w:val="24"/>
          <w:szCs w:val="24"/>
          <w:lang w:val="pt-BR"/>
        </w:rPr>
        <w:t>doi</w:t>
      </w:r>
      <w:proofErr w:type="spellEnd"/>
      <w:r>
        <w:rPr>
          <w:rFonts w:ascii="Times New Roman" w:eastAsia="Bell MT" w:hAnsi="Times New Roman" w:cs="Times New Roman"/>
          <w:sz w:val="24"/>
          <w:szCs w:val="24"/>
          <w:lang w:val="pt-BR"/>
        </w:rPr>
        <w:t>/full/10.1002/smj.2292&gt;. Access Date: 14 ago. 2019.</w:t>
      </w:r>
    </w:p>
    <w:p w14:paraId="01B2C5E8" w14:textId="77777777" w:rsidR="00A55C0D" w:rsidRDefault="00A55C0D">
      <w:pPr>
        <w:spacing w:after="0" w:line="360" w:lineRule="auto"/>
        <w:jc w:val="both"/>
        <w:rPr>
          <w:rFonts w:ascii="Times New Roman" w:eastAsia="Bell MT" w:hAnsi="Times New Roman" w:cs="Times New Roman"/>
          <w:sz w:val="24"/>
          <w:szCs w:val="24"/>
          <w:lang w:val="pt-BR"/>
        </w:rPr>
      </w:pPr>
    </w:p>
    <w:p w14:paraId="425EFEF1"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PRESIDÊNCIA DA REPÚBLICA CASA CIVIL SUBCHEFIA PARA ASSUNTOS JURÍDICOS. LEI No 10.214, DE 27 DE MARÇO DE 2001. Disponível em: http://www.planalto.gov.br/ccivil_03/LEIS/LEIS_2001/L10214.htm. Access Date: 4 set. 2019.</w:t>
      </w:r>
    </w:p>
    <w:p w14:paraId="51673D17" w14:textId="77777777" w:rsidR="00A55C0D" w:rsidRDefault="00A55C0D">
      <w:pPr>
        <w:spacing w:after="0" w:line="360" w:lineRule="auto"/>
        <w:jc w:val="both"/>
        <w:rPr>
          <w:rFonts w:ascii="Times New Roman" w:eastAsia="Bell MT" w:hAnsi="Times New Roman" w:cs="Times New Roman"/>
          <w:sz w:val="24"/>
          <w:szCs w:val="24"/>
          <w:lang w:val="pt-BR"/>
        </w:rPr>
      </w:pPr>
    </w:p>
    <w:p w14:paraId="009F8E86"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QUARTZ. Asia’s payment companies generate more revenue than almost the rest of the world combined. </w:t>
      </w:r>
      <w:r>
        <w:rPr>
          <w:rFonts w:ascii="Times New Roman" w:eastAsia="Bell MT" w:hAnsi="Times New Roman" w:cs="Times New Roman"/>
          <w:sz w:val="24"/>
          <w:szCs w:val="24"/>
          <w:lang w:val="pt-BR"/>
        </w:rPr>
        <w:t xml:space="preserve">Disponível em: https://qz.com/1715133/asia-generates-the-most-digital-payment-revenue-by-far-says-mckinsey/. </w:t>
      </w:r>
      <w:r>
        <w:rPr>
          <w:rFonts w:ascii="Times New Roman" w:eastAsia="Bell MT" w:hAnsi="Times New Roman" w:cs="Times New Roman"/>
          <w:sz w:val="24"/>
          <w:szCs w:val="24"/>
        </w:rPr>
        <w:t>Access Date: 1 out. 2019.</w:t>
      </w:r>
    </w:p>
    <w:p w14:paraId="042B6521" w14:textId="77777777" w:rsidR="00A55C0D" w:rsidRDefault="00A55C0D">
      <w:pPr>
        <w:spacing w:after="0" w:line="360" w:lineRule="auto"/>
        <w:jc w:val="both"/>
        <w:rPr>
          <w:rFonts w:ascii="Times New Roman" w:eastAsia="Bell MT" w:hAnsi="Times New Roman" w:cs="Times New Roman"/>
          <w:sz w:val="24"/>
          <w:szCs w:val="24"/>
        </w:rPr>
      </w:pPr>
    </w:p>
    <w:p w14:paraId="0FD34A2E"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lastRenderedPageBreak/>
        <w:t xml:space="preserve">RESEARCH AND MARKETS. Retail Trends: Global Payment Methods in Retail. </w:t>
      </w:r>
      <w:r>
        <w:rPr>
          <w:rFonts w:ascii="Times New Roman" w:eastAsia="Bell MT" w:hAnsi="Times New Roman" w:cs="Times New Roman"/>
          <w:sz w:val="24"/>
          <w:szCs w:val="24"/>
          <w:lang w:val="pt-BR"/>
        </w:rPr>
        <w:t>Disponível em: https://www.researchandmarkets.com/reports/4856512/retail-trends-global-payment-methods-in-retail?utm_source=dynamic&amp;utm_medium=BW&amp;utm_code=s7zcl7&amp;utm_campaign=1321867+-+2019+Retail+Trends%3a+Global+Payment+Methods+in+Retail&amp;utm_exec=joca220bwd. Acesso em: 19 nov. 2019.</w:t>
      </w:r>
    </w:p>
    <w:p w14:paraId="37D1859C" w14:textId="77777777" w:rsidR="00A55C0D" w:rsidRDefault="00A55C0D">
      <w:pPr>
        <w:spacing w:after="0" w:line="360" w:lineRule="auto"/>
        <w:jc w:val="both"/>
        <w:rPr>
          <w:rFonts w:ascii="Times New Roman" w:eastAsia="Bell MT" w:hAnsi="Times New Roman" w:cs="Times New Roman"/>
          <w:sz w:val="24"/>
          <w:szCs w:val="24"/>
          <w:lang w:val="pt-BR"/>
        </w:rPr>
      </w:pPr>
    </w:p>
    <w:p w14:paraId="7BFF8366"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RIO, </w:t>
      </w:r>
      <w:proofErr w:type="spellStart"/>
      <w:r>
        <w:rPr>
          <w:rFonts w:ascii="Times New Roman" w:eastAsia="Bell MT" w:hAnsi="Times New Roman" w:cs="Times New Roman"/>
          <w:sz w:val="24"/>
          <w:szCs w:val="24"/>
          <w:lang w:val="pt-BR"/>
        </w:rPr>
        <w:t>Fgv</w:t>
      </w:r>
      <w:proofErr w:type="spellEnd"/>
      <w:r>
        <w:rPr>
          <w:rFonts w:ascii="Times New Roman" w:eastAsia="Bell MT" w:hAnsi="Times New Roman" w:cs="Times New Roman"/>
          <w:sz w:val="24"/>
          <w:szCs w:val="24"/>
          <w:lang w:val="pt-BR"/>
        </w:rPr>
        <w:t xml:space="preserve"> Direito. </w:t>
      </w:r>
      <w:proofErr w:type="spellStart"/>
      <w:r>
        <w:rPr>
          <w:rFonts w:ascii="Times New Roman" w:eastAsia="Bell MT" w:hAnsi="Times New Roman" w:cs="Times New Roman"/>
          <w:sz w:val="24"/>
          <w:szCs w:val="24"/>
          <w:lang w:val="pt-BR"/>
        </w:rPr>
        <w:t>Policy</w:t>
      </w:r>
      <w:proofErr w:type="spellEnd"/>
      <w:r>
        <w:rPr>
          <w:rFonts w:ascii="Times New Roman" w:eastAsia="Bell MT" w:hAnsi="Times New Roman" w:cs="Times New Roman"/>
          <w:sz w:val="24"/>
          <w:szCs w:val="24"/>
          <w:lang w:val="pt-BR"/>
        </w:rPr>
        <w:t xml:space="preserve"> </w:t>
      </w:r>
      <w:proofErr w:type="spellStart"/>
      <w:r>
        <w:rPr>
          <w:rFonts w:ascii="Times New Roman" w:eastAsia="Bell MT" w:hAnsi="Times New Roman" w:cs="Times New Roman"/>
          <w:sz w:val="24"/>
          <w:szCs w:val="24"/>
          <w:lang w:val="pt-BR"/>
        </w:rPr>
        <w:t>Paper</w:t>
      </w:r>
      <w:proofErr w:type="spellEnd"/>
      <w:r>
        <w:rPr>
          <w:rFonts w:ascii="Times New Roman" w:eastAsia="Bell MT" w:hAnsi="Times New Roman" w:cs="Times New Roman"/>
          <w:sz w:val="24"/>
          <w:szCs w:val="24"/>
          <w:lang w:val="pt-BR"/>
        </w:rPr>
        <w:t xml:space="preserve"> Series 01/2019. Núcleo de Estudos Avançados de Regulação do Sistema Financeiro Nacional, Rio de Janeiro, </w:t>
      </w:r>
      <w:proofErr w:type="spellStart"/>
      <w:r>
        <w:rPr>
          <w:rFonts w:ascii="Times New Roman" w:eastAsia="Bell MT" w:hAnsi="Times New Roman" w:cs="Times New Roman"/>
          <w:sz w:val="24"/>
          <w:szCs w:val="24"/>
          <w:lang w:val="pt-BR"/>
        </w:rPr>
        <w:t>Brazil</w:t>
      </w:r>
      <w:proofErr w:type="spellEnd"/>
      <w:r>
        <w:rPr>
          <w:rFonts w:ascii="Times New Roman" w:eastAsia="Bell MT" w:hAnsi="Times New Roman" w:cs="Times New Roman"/>
          <w:sz w:val="24"/>
          <w:szCs w:val="24"/>
          <w:lang w:val="pt-BR"/>
        </w:rPr>
        <w:t xml:space="preserve">, v. 1, n. 1, p. 1-24, </w:t>
      </w:r>
      <w:proofErr w:type="spellStart"/>
      <w:r>
        <w:rPr>
          <w:rFonts w:ascii="Times New Roman" w:eastAsia="Bell MT" w:hAnsi="Times New Roman" w:cs="Times New Roman"/>
          <w:sz w:val="24"/>
          <w:szCs w:val="24"/>
          <w:lang w:val="pt-BR"/>
        </w:rPr>
        <w:t>jan</w:t>
      </w:r>
      <w:proofErr w:type="spellEnd"/>
      <w:r>
        <w:rPr>
          <w:rFonts w:ascii="Times New Roman" w:eastAsia="Bell MT" w:hAnsi="Times New Roman" w:cs="Times New Roman"/>
          <w:sz w:val="24"/>
          <w:szCs w:val="24"/>
          <w:lang w:val="pt-BR"/>
        </w:rPr>
        <w:t>/2019.</w:t>
      </w:r>
    </w:p>
    <w:p w14:paraId="1460C848" w14:textId="77777777" w:rsidR="00A55C0D" w:rsidRDefault="00A55C0D">
      <w:pPr>
        <w:spacing w:after="0" w:line="360" w:lineRule="auto"/>
        <w:jc w:val="both"/>
        <w:rPr>
          <w:rFonts w:ascii="Times New Roman" w:eastAsia="Bell MT" w:hAnsi="Times New Roman" w:cs="Times New Roman"/>
          <w:sz w:val="24"/>
          <w:szCs w:val="24"/>
          <w:lang w:val="pt-BR"/>
        </w:rPr>
      </w:pPr>
    </w:p>
    <w:p w14:paraId="5FF03F1B"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SLADE, Emma; WILLIAMS, Michael; DWIVDEI, Yogesh. Extending UTAUT2 To Explore Consumer Adoption </w:t>
      </w:r>
      <w:proofErr w:type="gramStart"/>
      <w:r>
        <w:rPr>
          <w:rFonts w:ascii="Times New Roman" w:eastAsia="Bell MT" w:hAnsi="Times New Roman" w:cs="Times New Roman"/>
          <w:sz w:val="24"/>
          <w:szCs w:val="24"/>
        </w:rPr>
        <w:t>Of</w:t>
      </w:r>
      <w:proofErr w:type="gramEnd"/>
      <w:r>
        <w:rPr>
          <w:rFonts w:ascii="Times New Roman" w:eastAsia="Bell MT" w:hAnsi="Times New Roman" w:cs="Times New Roman"/>
          <w:sz w:val="24"/>
          <w:szCs w:val="24"/>
        </w:rPr>
        <w:t xml:space="preserve"> Mobile Payments. Proceedings of the </w:t>
      </w:r>
      <w:proofErr w:type="spellStart"/>
      <w:r>
        <w:rPr>
          <w:rFonts w:ascii="Times New Roman" w:eastAsia="Bell MT" w:hAnsi="Times New Roman" w:cs="Times New Roman"/>
          <w:sz w:val="24"/>
          <w:szCs w:val="24"/>
        </w:rPr>
        <w:t>Uk</w:t>
      </w:r>
      <w:proofErr w:type="spellEnd"/>
      <w:r>
        <w:rPr>
          <w:rFonts w:ascii="Times New Roman" w:eastAsia="Bell MT" w:hAnsi="Times New Roman" w:cs="Times New Roman"/>
          <w:sz w:val="24"/>
          <w:szCs w:val="24"/>
        </w:rPr>
        <w:t xml:space="preserve"> Academy for Information Systems Conference, Oxford, England, v. 3, n. 19, p. 1-23, </w:t>
      </w:r>
      <w:proofErr w:type="spellStart"/>
      <w:proofErr w:type="gramStart"/>
      <w:r>
        <w:rPr>
          <w:rFonts w:ascii="Times New Roman" w:eastAsia="Bell MT" w:hAnsi="Times New Roman" w:cs="Times New Roman"/>
          <w:sz w:val="24"/>
          <w:szCs w:val="24"/>
        </w:rPr>
        <w:t>jul.</w:t>
      </w:r>
      <w:proofErr w:type="spellEnd"/>
      <w:r>
        <w:rPr>
          <w:rFonts w:ascii="Times New Roman" w:eastAsia="Bell MT" w:hAnsi="Times New Roman" w:cs="Times New Roman"/>
          <w:sz w:val="24"/>
          <w:szCs w:val="24"/>
        </w:rPr>
        <w:t>/</w:t>
      </w:r>
      <w:proofErr w:type="gramEnd"/>
      <w:r>
        <w:rPr>
          <w:rFonts w:ascii="Times New Roman" w:eastAsia="Bell MT" w:hAnsi="Times New Roman" w:cs="Times New Roman"/>
          <w:sz w:val="24"/>
          <w:szCs w:val="24"/>
        </w:rPr>
        <w:t xml:space="preserve">2013. </w:t>
      </w:r>
      <w:r>
        <w:rPr>
          <w:rFonts w:ascii="Times New Roman" w:eastAsia="Bell MT" w:hAnsi="Times New Roman" w:cs="Times New Roman"/>
          <w:sz w:val="24"/>
          <w:szCs w:val="24"/>
          <w:lang w:val="pt-BR"/>
        </w:rPr>
        <w:t>Disponível em: &lt;https://pdfs.semanticscholar.org/6351/8d85b17088c40dd55a00100e43016399bb52.pdf&gt;. Access Date: 10 set. 2019.</w:t>
      </w:r>
    </w:p>
    <w:p w14:paraId="1EB1DD8E" w14:textId="77777777" w:rsidR="00A55C0D" w:rsidRDefault="00A55C0D">
      <w:pPr>
        <w:spacing w:after="0" w:line="360" w:lineRule="auto"/>
        <w:jc w:val="both"/>
        <w:rPr>
          <w:rFonts w:ascii="Times New Roman" w:eastAsia="Bell MT" w:hAnsi="Times New Roman" w:cs="Times New Roman"/>
          <w:sz w:val="24"/>
          <w:szCs w:val="24"/>
          <w:lang w:val="pt-BR"/>
        </w:rPr>
      </w:pPr>
    </w:p>
    <w:p w14:paraId="288D55E5"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lang w:val="pt-BR"/>
        </w:rPr>
        <w:t xml:space="preserve">SOCIEDADE BRASILEIRA DE VAREJO E CONSUMO. O uso do QR </w:t>
      </w:r>
      <w:proofErr w:type="spellStart"/>
      <w:r>
        <w:rPr>
          <w:rFonts w:ascii="Times New Roman" w:eastAsia="Bell MT" w:hAnsi="Times New Roman" w:cs="Times New Roman"/>
          <w:sz w:val="24"/>
          <w:szCs w:val="24"/>
          <w:lang w:val="pt-BR"/>
        </w:rPr>
        <w:t>code</w:t>
      </w:r>
      <w:proofErr w:type="spellEnd"/>
      <w:r>
        <w:rPr>
          <w:rFonts w:ascii="Times New Roman" w:eastAsia="Bell MT" w:hAnsi="Times New Roman" w:cs="Times New Roman"/>
          <w:sz w:val="24"/>
          <w:szCs w:val="24"/>
          <w:lang w:val="pt-BR"/>
        </w:rPr>
        <w:t xml:space="preserve"> e Apps como meio de pagamento. Disponível em: http://sbvc.com.br/wp-content/uploads/2019/06/Pagamento-QR-Code-Apresenta%C3%A7%C3%A3o-SBVC.pdf. Access Date: 5 out. 2019.</w:t>
      </w:r>
    </w:p>
    <w:p w14:paraId="51250CB4" w14:textId="77777777" w:rsidR="00A55C0D" w:rsidRDefault="00A55C0D">
      <w:pPr>
        <w:spacing w:after="0" w:line="360" w:lineRule="auto"/>
        <w:jc w:val="both"/>
        <w:rPr>
          <w:rFonts w:ascii="Times New Roman" w:eastAsia="Bell MT" w:hAnsi="Times New Roman" w:cs="Times New Roman"/>
          <w:sz w:val="24"/>
          <w:szCs w:val="24"/>
          <w:lang w:val="pt-BR"/>
        </w:rPr>
      </w:pPr>
    </w:p>
    <w:p w14:paraId="15653F6B"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t xml:space="preserve">STATISTA. Digital </w:t>
      </w:r>
      <w:proofErr w:type="spellStart"/>
      <w:r>
        <w:rPr>
          <w:rFonts w:ascii="Times New Roman" w:eastAsia="Bell MT" w:hAnsi="Times New Roman" w:cs="Times New Roman"/>
          <w:sz w:val="24"/>
          <w:szCs w:val="24"/>
          <w:lang w:val="pt-BR"/>
        </w:rPr>
        <w:t>Payments</w:t>
      </w:r>
      <w:proofErr w:type="spellEnd"/>
      <w:r>
        <w:rPr>
          <w:rFonts w:ascii="Times New Roman" w:eastAsia="Bell MT" w:hAnsi="Times New Roman" w:cs="Times New Roman"/>
          <w:sz w:val="24"/>
          <w:szCs w:val="24"/>
          <w:lang w:val="pt-BR"/>
        </w:rPr>
        <w:t xml:space="preserve"> </w:t>
      </w:r>
      <w:proofErr w:type="spellStart"/>
      <w:r>
        <w:rPr>
          <w:rFonts w:ascii="Times New Roman" w:eastAsia="Bell MT" w:hAnsi="Times New Roman" w:cs="Times New Roman"/>
          <w:sz w:val="24"/>
          <w:szCs w:val="24"/>
          <w:lang w:val="pt-BR"/>
        </w:rPr>
        <w:t>Brazil</w:t>
      </w:r>
      <w:proofErr w:type="spellEnd"/>
      <w:r>
        <w:rPr>
          <w:rFonts w:ascii="Times New Roman" w:eastAsia="Bell MT" w:hAnsi="Times New Roman" w:cs="Times New Roman"/>
          <w:sz w:val="24"/>
          <w:szCs w:val="24"/>
          <w:lang w:val="pt-BR"/>
        </w:rPr>
        <w:t xml:space="preserve">. Disponível em: https://www.statista.com/outlook/296/115/digital-payments/brazil. </w:t>
      </w:r>
      <w:r>
        <w:rPr>
          <w:rFonts w:ascii="Times New Roman" w:eastAsia="Bell MT" w:hAnsi="Times New Roman" w:cs="Times New Roman"/>
          <w:sz w:val="24"/>
          <w:szCs w:val="24"/>
        </w:rPr>
        <w:t>Access Date: 9 set. 2019.</w:t>
      </w:r>
    </w:p>
    <w:p w14:paraId="683EA02B" w14:textId="77777777" w:rsidR="00A55C0D" w:rsidRDefault="00A55C0D">
      <w:pPr>
        <w:spacing w:after="0" w:line="360" w:lineRule="auto"/>
        <w:jc w:val="both"/>
        <w:rPr>
          <w:rFonts w:ascii="Times New Roman" w:eastAsia="Bell MT" w:hAnsi="Times New Roman" w:cs="Times New Roman"/>
          <w:sz w:val="24"/>
          <w:szCs w:val="24"/>
        </w:rPr>
      </w:pPr>
    </w:p>
    <w:p w14:paraId="45938995"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rPr>
        <w:t xml:space="preserve">THE LAW REVIEWS. The Financial Technology Law Review - Edition 2 - BRAZIL. </w:t>
      </w:r>
      <w:r>
        <w:rPr>
          <w:rFonts w:ascii="Times New Roman" w:eastAsia="Bell MT" w:hAnsi="Times New Roman" w:cs="Times New Roman"/>
          <w:sz w:val="24"/>
          <w:szCs w:val="24"/>
          <w:lang w:val="pt-BR"/>
        </w:rPr>
        <w:t xml:space="preserve">Disponível em: https://thelawreviews.co.uk/edition/the-financial-technology-law-review-edition-2/1192774/brazil. </w:t>
      </w:r>
      <w:r>
        <w:rPr>
          <w:rFonts w:ascii="Times New Roman" w:eastAsia="Bell MT" w:hAnsi="Times New Roman" w:cs="Times New Roman"/>
          <w:sz w:val="24"/>
          <w:szCs w:val="24"/>
        </w:rPr>
        <w:t>Access Date: 4 set. 2019.</w:t>
      </w:r>
    </w:p>
    <w:p w14:paraId="4811EB8D" w14:textId="77777777" w:rsidR="00A55C0D" w:rsidRDefault="00A55C0D">
      <w:pPr>
        <w:spacing w:after="0" w:line="360" w:lineRule="auto"/>
        <w:jc w:val="both"/>
        <w:rPr>
          <w:rFonts w:ascii="Times New Roman" w:eastAsia="Bell MT" w:hAnsi="Times New Roman" w:cs="Times New Roman"/>
          <w:sz w:val="24"/>
          <w:szCs w:val="24"/>
        </w:rPr>
      </w:pPr>
    </w:p>
    <w:p w14:paraId="72865291"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THIERER, Adam D., Permission less Innovation and Public Policy: A 10-Point Blueprint. </w:t>
      </w:r>
      <w:proofErr w:type="spellStart"/>
      <w:r>
        <w:rPr>
          <w:rFonts w:ascii="Times New Roman" w:eastAsia="Bell MT" w:hAnsi="Times New Roman" w:cs="Times New Roman"/>
          <w:sz w:val="24"/>
          <w:szCs w:val="24"/>
          <w:lang w:val="pt-BR"/>
        </w:rPr>
        <w:t>Mercatus</w:t>
      </w:r>
      <w:proofErr w:type="spellEnd"/>
      <w:r>
        <w:rPr>
          <w:rFonts w:ascii="Times New Roman" w:eastAsia="Bell MT" w:hAnsi="Times New Roman" w:cs="Times New Roman"/>
          <w:sz w:val="24"/>
          <w:szCs w:val="24"/>
          <w:lang w:val="pt-BR"/>
        </w:rPr>
        <w:t xml:space="preserve"> Center, 2016.</w:t>
      </w:r>
    </w:p>
    <w:p w14:paraId="261A766B" w14:textId="77777777" w:rsidR="00A55C0D" w:rsidRDefault="00A55C0D">
      <w:pPr>
        <w:spacing w:after="0" w:line="360" w:lineRule="auto"/>
        <w:jc w:val="both"/>
        <w:rPr>
          <w:rFonts w:ascii="Times New Roman" w:eastAsia="Bell MT" w:hAnsi="Times New Roman" w:cs="Times New Roman"/>
          <w:sz w:val="24"/>
          <w:szCs w:val="24"/>
          <w:lang w:val="pt-BR"/>
        </w:rPr>
      </w:pPr>
    </w:p>
    <w:p w14:paraId="603DB685" w14:textId="77777777" w:rsidR="00A55C0D" w:rsidRDefault="000C30A5">
      <w:pPr>
        <w:spacing w:after="0" w:line="360" w:lineRule="auto"/>
        <w:jc w:val="both"/>
        <w:rPr>
          <w:rFonts w:ascii="Times New Roman" w:eastAsia="Bell MT" w:hAnsi="Times New Roman" w:cs="Times New Roman"/>
          <w:sz w:val="24"/>
          <w:szCs w:val="24"/>
        </w:rPr>
      </w:pPr>
      <w:r>
        <w:rPr>
          <w:rFonts w:ascii="Times New Roman" w:eastAsia="Bell MT" w:hAnsi="Times New Roman" w:cs="Times New Roman"/>
          <w:sz w:val="24"/>
          <w:szCs w:val="24"/>
          <w:lang w:val="pt-BR"/>
        </w:rPr>
        <w:lastRenderedPageBreak/>
        <w:t xml:space="preserve">TILT - O CANAL SOBRE TECNOLOGIA DO UOL. Brasileiro passa mais de 3 horas e meia por dia em redes sociais. Disponível em: https://porta23.blogosfera.uol.com.br/2018/02/05/brasileiro-passa-mais-de-3-horas-e-meia-por-dia-em-redes-sociais/. </w:t>
      </w:r>
      <w:r>
        <w:rPr>
          <w:rFonts w:ascii="Times New Roman" w:eastAsia="Bell MT" w:hAnsi="Times New Roman" w:cs="Times New Roman"/>
          <w:sz w:val="24"/>
          <w:szCs w:val="24"/>
        </w:rPr>
        <w:t>Access Date: 4 out. 2019.</w:t>
      </w:r>
    </w:p>
    <w:p w14:paraId="3A8FE961" w14:textId="77777777" w:rsidR="00A55C0D" w:rsidRDefault="00A55C0D">
      <w:pPr>
        <w:spacing w:after="0" w:line="360" w:lineRule="auto"/>
        <w:jc w:val="both"/>
        <w:rPr>
          <w:rFonts w:ascii="Times New Roman" w:eastAsia="Bell MT" w:hAnsi="Times New Roman" w:cs="Times New Roman"/>
          <w:sz w:val="24"/>
          <w:szCs w:val="24"/>
        </w:rPr>
      </w:pPr>
    </w:p>
    <w:p w14:paraId="3DF8F8A4" w14:textId="77777777" w:rsidR="00A55C0D" w:rsidRDefault="000C30A5">
      <w:pPr>
        <w:spacing w:after="0" w:line="360" w:lineRule="auto"/>
        <w:jc w:val="both"/>
        <w:rPr>
          <w:rFonts w:ascii="Times New Roman" w:eastAsia="Bell MT" w:hAnsi="Times New Roman" w:cs="Times New Roman"/>
          <w:sz w:val="24"/>
          <w:szCs w:val="24"/>
          <w:lang w:val="pt-BR"/>
        </w:rPr>
      </w:pPr>
      <w:r>
        <w:rPr>
          <w:rFonts w:ascii="Times New Roman" w:eastAsia="Bell MT" w:hAnsi="Times New Roman" w:cs="Times New Roman"/>
          <w:sz w:val="24"/>
          <w:szCs w:val="24"/>
        </w:rPr>
        <w:t xml:space="preserve">UNIVERSITY OF NEWCASTLE. Research Methods: What are research </w:t>
      </w:r>
      <w:proofErr w:type="gramStart"/>
      <w:r>
        <w:rPr>
          <w:rFonts w:ascii="Times New Roman" w:eastAsia="Bell MT" w:hAnsi="Times New Roman" w:cs="Times New Roman"/>
          <w:sz w:val="24"/>
          <w:szCs w:val="24"/>
        </w:rPr>
        <w:t>methods?.</w:t>
      </w:r>
      <w:proofErr w:type="gramEnd"/>
      <w:r>
        <w:rPr>
          <w:rFonts w:ascii="Times New Roman" w:eastAsia="Bell MT" w:hAnsi="Times New Roman" w:cs="Times New Roman"/>
          <w:sz w:val="24"/>
          <w:szCs w:val="24"/>
        </w:rPr>
        <w:t xml:space="preserve"> </w:t>
      </w:r>
      <w:r>
        <w:rPr>
          <w:rFonts w:ascii="Times New Roman" w:eastAsia="Bell MT" w:hAnsi="Times New Roman" w:cs="Times New Roman"/>
          <w:sz w:val="24"/>
          <w:szCs w:val="24"/>
          <w:lang w:val="pt-BR"/>
        </w:rPr>
        <w:t>Disponível em: https://libguides.newcastle.edu.au/researchmethods. Acesso em: 18 mar. 2020.</w:t>
      </w:r>
    </w:p>
    <w:p w14:paraId="13679395" w14:textId="77777777" w:rsidR="00A55C0D" w:rsidRDefault="00A55C0D">
      <w:pPr>
        <w:spacing w:after="0" w:line="360" w:lineRule="auto"/>
        <w:jc w:val="both"/>
        <w:rPr>
          <w:rFonts w:ascii="Times New Roman" w:eastAsia="Bell MT" w:hAnsi="Times New Roman" w:cs="Times New Roman"/>
          <w:sz w:val="24"/>
          <w:szCs w:val="24"/>
          <w:lang w:val="pt-BR"/>
        </w:rPr>
      </w:pPr>
    </w:p>
    <w:p w14:paraId="0795731B" w14:textId="77777777" w:rsidR="00A55C0D" w:rsidRDefault="000C30A5">
      <w:pPr>
        <w:spacing w:after="0" w:line="360" w:lineRule="auto"/>
        <w:jc w:val="both"/>
      </w:pPr>
      <w:r>
        <w:rPr>
          <w:rFonts w:ascii="Times New Roman" w:eastAsia="Bell MT" w:hAnsi="Times New Roman" w:cs="Times New Roman"/>
          <w:sz w:val="24"/>
          <w:szCs w:val="24"/>
        </w:rPr>
        <w:t xml:space="preserve">WORLD PAYMENTS REPORT. World Payments Report. </w:t>
      </w:r>
      <w:r w:rsidRPr="00AD3284">
        <w:rPr>
          <w:rFonts w:ascii="Times New Roman" w:eastAsia="Bell MT" w:hAnsi="Times New Roman" w:cs="Times New Roman"/>
          <w:sz w:val="24"/>
          <w:szCs w:val="24"/>
          <w:lang w:val="pt-BR"/>
        </w:rPr>
        <w:t xml:space="preserve">Disponível em: https://worldpaymentsreport.com/resources/world-payments-report-2019/. </w:t>
      </w:r>
      <w:r>
        <w:rPr>
          <w:rFonts w:ascii="Times New Roman" w:eastAsia="Bell MT" w:hAnsi="Times New Roman" w:cs="Times New Roman"/>
          <w:sz w:val="24"/>
          <w:szCs w:val="24"/>
        </w:rPr>
        <w:t>Access Date: 2 set. 2019.</w:t>
      </w:r>
    </w:p>
    <w:sectPr w:rsidR="00A55C0D">
      <w:footerReference w:type="default" r:id="rId16"/>
      <w:pgSz w:w="11906" w:h="16838"/>
      <w:pgMar w:top="1701" w:right="1134" w:bottom="1134" w:left="1701" w:header="0"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8CF3C" w14:textId="77777777" w:rsidR="00184FF6" w:rsidRDefault="000C30A5">
      <w:pPr>
        <w:spacing w:after="0" w:line="240" w:lineRule="auto"/>
      </w:pPr>
      <w:r>
        <w:separator/>
      </w:r>
    </w:p>
  </w:endnote>
  <w:endnote w:type="continuationSeparator" w:id="0">
    <w:p w14:paraId="22126DE1" w14:textId="77777777" w:rsidR="00184FF6" w:rsidRDefault="000C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D698" w14:textId="77777777" w:rsidR="00A55C0D" w:rsidRDefault="000C30A5">
    <w:pPr>
      <w:pStyle w:val="Rodap"/>
      <w:jc w:val="center"/>
    </w:pPr>
    <w:r>
      <w:rPr>
        <w:caps/>
        <w:color w:val="4F81BD" w:themeColor="accent1"/>
      </w:rPr>
      <w:fldChar w:fldCharType="begin"/>
    </w:r>
    <w:r>
      <w:rPr>
        <w:caps/>
      </w:rPr>
      <w:instrText>PAGE</w:instrText>
    </w:r>
    <w:r>
      <w:rPr>
        <w:caps/>
      </w:rPr>
      <w:fldChar w:fldCharType="separate"/>
    </w:r>
    <w:r>
      <w:rPr>
        <w:caps/>
      </w:rPr>
      <w:t>22</w:t>
    </w:r>
    <w:r>
      <w:rPr>
        <w:caps/>
      </w:rPr>
      <w:fldChar w:fldCharType="end"/>
    </w:r>
  </w:p>
  <w:p w14:paraId="6BC33E03" w14:textId="77777777" w:rsidR="00A55C0D" w:rsidRDefault="00A55C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128EF" w14:textId="77777777" w:rsidR="00184FF6" w:rsidRDefault="000C30A5">
      <w:pPr>
        <w:spacing w:after="0" w:line="240" w:lineRule="auto"/>
      </w:pPr>
      <w:r>
        <w:separator/>
      </w:r>
    </w:p>
  </w:footnote>
  <w:footnote w:type="continuationSeparator" w:id="0">
    <w:p w14:paraId="3F590EF7" w14:textId="77777777" w:rsidR="00184FF6" w:rsidRDefault="000C3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0D"/>
    <w:rsid w:val="00026603"/>
    <w:rsid w:val="000300D0"/>
    <w:rsid w:val="00041F63"/>
    <w:rsid w:val="00093ACA"/>
    <w:rsid w:val="000961B9"/>
    <w:rsid w:val="000977F1"/>
    <w:rsid w:val="000A07E5"/>
    <w:rsid w:val="000B001B"/>
    <w:rsid w:val="000C30A5"/>
    <w:rsid w:val="000D1FD7"/>
    <w:rsid w:val="00184FF6"/>
    <w:rsid w:val="00215E7B"/>
    <w:rsid w:val="00262D52"/>
    <w:rsid w:val="002D1C61"/>
    <w:rsid w:val="003443C3"/>
    <w:rsid w:val="003809C0"/>
    <w:rsid w:val="00385EEC"/>
    <w:rsid w:val="00393DD7"/>
    <w:rsid w:val="003D7B1B"/>
    <w:rsid w:val="00427DA0"/>
    <w:rsid w:val="00450814"/>
    <w:rsid w:val="00455FF0"/>
    <w:rsid w:val="004B0858"/>
    <w:rsid w:val="004C3727"/>
    <w:rsid w:val="004D23FC"/>
    <w:rsid w:val="004F4562"/>
    <w:rsid w:val="00501E47"/>
    <w:rsid w:val="00510E1D"/>
    <w:rsid w:val="00561612"/>
    <w:rsid w:val="0057070E"/>
    <w:rsid w:val="005866E3"/>
    <w:rsid w:val="005871E3"/>
    <w:rsid w:val="005960A6"/>
    <w:rsid w:val="005B5BC1"/>
    <w:rsid w:val="005C0F64"/>
    <w:rsid w:val="006000A5"/>
    <w:rsid w:val="00615FDE"/>
    <w:rsid w:val="00662BEA"/>
    <w:rsid w:val="006B109E"/>
    <w:rsid w:val="006E362B"/>
    <w:rsid w:val="00703834"/>
    <w:rsid w:val="00704C79"/>
    <w:rsid w:val="00745CB1"/>
    <w:rsid w:val="00793F27"/>
    <w:rsid w:val="00794F92"/>
    <w:rsid w:val="007958E5"/>
    <w:rsid w:val="007B2E99"/>
    <w:rsid w:val="007B6C9D"/>
    <w:rsid w:val="008576D6"/>
    <w:rsid w:val="00866B77"/>
    <w:rsid w:val="00874599"/>
    <w:rsid w:val="008774B2"/>
    <w:rsid w:val="008A4E5A"/>
    <w:rsid w:val="008E2273"/>
    <w:rsid w:val="00901E80"/>
    <w:rsid w:val="00927E2B"/>
    <w:rsid w:val="009410DC"/>
    <w:rsid w:val="009D5EDF"/>
    <w:rsid w:val="00A234A8"/>
    <w:rsid w:val="00A55C0D"/>
    <w:rsid w:val="00AB44BB"/>
    <w:rsid w:val="00AC584D"/>
    <w:rsid w:val="00AD3284"/>
    <w:rsid w:val="00B219C7"/>
    <w:rsid w:val="00BD6736"/>
    <w:rsid w:val="00BF4B81"/>
    <w:rsid w:val="00C06980"/>
    <w:rsid w:val="00C76126"/>
    <w:rsid w:val="00D17EAD"/>
    <w:rsid w:val="00D45329"/>
    <w:rsid w:val="00D6749A"/>
    <w:rsid w:val="00D77CAD"/>
    <w:rsid w:val="00DB6F4D"/>
    <w:rsid w:val="00DC4169"/>
    <w:rsid w:val="00DD0C75"/>
    <w:rsid w:val="00DF1D7E"/>
    <w:rsid w:val="00E10002"/>
    <w:rsid w:val="00E34AB8"/>
    <w:rsid w:val="00E60637"/>
    <w:rsid w:val="00E87AFA"/>
    <w:rsid w:val="00ED0A42"/>
    <w:rsid w:val="00EE3334"/>
    <w:rsid w:val="00F60C34"/>
    <w:rsid w:val="00FA4A9F"/>
    <w:rsid w:val="00FD41A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5B1C"/>
  <w15:docId w15:val="{BB474BCF-CBAA-45D2-B47C-C2BC59CA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F30514"/>
    <w:rPr>
      <w:rFonts w:ascii="Segoe UI" w:hAnsi="Segoe UI" w:cs="Segoe UI"/>
      <w:sz w:val="18"/>
      <w:szCs w:val="18"/>
    </w:rPr>
  </w:style>
  <w:style w:type="character" w:customStyle="1" w:styleId="CabealhoChar">
    <w:name w:val="Cabeçalho Char"/>
    <w:basedOn w:val="Fontepargpadro"/>
    <w:link w:val="Cabealho"/>
    <w:uiPriority w:val="99"/>
    <w:qFormat/>
    <w:rsid w:val="005A6142"/>
  </w:style>
  <w:style w:type="character" w:customStyle="1" w:styleId="RodapChar">
    <w:name w:val="Rodapé Char"/>
    <w:basedOn w:val="Fontepargpadro"/>
    <w:link w:val="Rodap"/>
    <w:uiPriority w:val="99"/>
    <w:qFormat/>
    <w:rsid w:val="005A6142"/>
  </w:style>
  <w:style w:type="character" w:customStyle="1" w:styleId="AssuntodocomentrioChar">
    <w:name w:val="Assunto do comentário Char"/>
    <w:basedOn w:val="TextodecomentrioChar"/>
    <w:link w:val="Assuntodocomentrio"/>
    <w:uiPriority w:val="99"/>
    <w:semiHidden/>
    <w:qFormat/>
    <w:rsid w:val="00377068"/>
    <w:rPr>
      <w:b/>
      <w:bCs/>
      <w:sz w:val="20"/>
      <w:szCs w:val="20"/>
    </w:rPr>
  </w:style>
  <w:style w:type="character" w:customStyle="1" w:styleId="ListLabel1">
    <w:name w:val="ListLabel 1"/>
    <w:qFormat/>
    <w:rPr>
      <w:rFonts w:ascii="Times New Roman" w:eastAsia="Bell MT" w:hAnsi="Times New Roman" w:cs="Times New Roman"/>
      <w:sz w:val="24"/>
      <w:szCs w:val="24"/>
      <w:lang w:val="pt-BR"/>
    </w:rPr>
  </w:style>
  <w:style w:type="character" w:customStyle="1" w:styleId="InternetLink">
    <w:name w:val="Internet Link"/>
    <w:rPr>
      <w:color w:val="000080"/>
      <w:u w:val="single"/>
    </w:rPr>
  </w:style>
  <w:style w:type="paragraph" w:customStyle="1" w:styleId="Heading">
    <w:name w:val="Heading"/>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extodebalo">
    <w:name w:val="Balloon Text"/>
    <w:basedOn w:val="Normal"/>
    <w:link w:val="TextodebaloChar"/>
    <w:uiPriority w:val="99"/>
    <w:semiHidden/>
    <w:unhideWhenUsed/>
    <w:qFormat/>
    <w:rsid w:val="00F30514"/>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5A6142"/>
    <w:pPr>
      <w:tabs>
        <w:tab w:val="center" w:pos="4252"/>
        <w:tab w:val="right" w:pos="8504"/>
      </w:tabs>
      <w:spacing w:after="0" w:line="240" w:lineRule="auto"/>
    </w:pPr>
  </w:style>
  <w:style w:type="paragraph" w:styleId="Rodap">
    <w:name w:val="footer"/>
    <w:basedOn w:val="Normal"/>
    <w:link w:val="RodapChar"/>
    <w:uiPriority w:val="99"/>
    <w:unhideWhenUsed/>
    <w:rsid w:val="005A6142"/>
    <w:pPr>
      <w:tabs>
        <w:tab w:val="center" w:pos="4252"/>
        <w:tab w:val="right" w:pos="8504"/>
      </w:tabs>
      <w:spacing w:after="0" w:line="240" w:lineRule="auto"/>
    </w:pPr>
  </w:style>
  <w:style w:type="paragraph" w:styleId="Assuntodocomentrio">
    <w:name w:val="annotation subject"/>
    <w:basedOn w:val="Textodecomentrio"/>
    <w:link w:val="AssuntodocomentrioChar"/>
    <w:uiPriority w:val="99"/>
    <w:semiHidden/>
    <w:unhideWhenUsed/>
    <w:qFormat/>
    <w:rsid w:val="00377068"/>
    <w:rPr>
      <w:b/>
      <w:bCs/>
    </w:r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uiPriority w:val="34"/>
    <w:qFormat/>
    <w:rsid w:val="0051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bibliotecadigital.fgv.br/ocs/index.php/ctd/ctd2018/paper/viewFile/6965/197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FFA2-C7C8-4B03-8B36-DCD650DE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23</Pages>
  <Words>6854</Words>
  <Characters>37017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André Novaes</cp:lastModifiedBy>
  <cp:revision>270</cp:revision>
  <dcterms:created xsi:type="dcterms:W3CDTF">2019-10-07T01:26:00Z</dcterms:created>
  <dcterms:modified xsi:type="dcterms:W3CDTF">2020-03-27T16:18:00Z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